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BAF66" w14:textId="77777777" w:rsidR="00E55D3A" w:rsidRDefault="00E55D3A">
      <w:pPr>
        <w:rPr>
          <w:rFonts w:ascii="Corbel" w:hAnsi="Corbel"/>
          <w:u w:val="single"/>
        </w:rPr>
      </w:pPr>
      <w:bookmarkStart w:id="0" w:name="_GoBack"/>
      <w:bookmarkEnd w:id="0"/>
      <w:r>
        <w:rPr>
          <w:rFonts w:ascii="Corbel" w:hAnsi="Corbel"/>
          <w:noProof/>
          <w:sz w:val="20"/>
          <w:szCs w:val="20"/>
        </w:rPr>
        <w:drawing>
          <wp:anchor distT="0" distB="0" distL="114300" distR="114300" simplePos="0" relativeHeight="251659264" behindDoc="0" locked="0" layoutInCell="1" allowOverlap="1" wp14:anchorId="2B707299" wp14:editId="13E92D61">
            <wp:simplePos x="0" y="0"/>
            <wp:positionH relativeFrom="margin">
              <wp:posOffset>3298825</wp:posOffset>
            </wp:positionH>
            <wp:positionV relativeFrom="margin">
              <wp:posOffset>69850</wp:posOffset>
            </wp:positionV>
            <wp:extent cx="1078865" cy="1078865"/>
            <wp:effectExtent l="0" t="0" r="6985" b="6985"/>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OW WIT OP GRIJS.jpg"/>
                    <pic:cNvPicPr/>
                  </pic:nvPicPr>
                  <pic:blipFill>
                    <a:blip r:embed="rId6">
                      <a:extLst>
                        <a:ext uri="{28A0092B-C50C-407E-A947-70E740481C1C}">
                          <a14:useLocalDpi xmlns:a14="http://schemas.microsoft.com/office/drawing/2010/main" val="0"/>
                        </a:ext>
                      </a:extLst>
                    </a:blip>
                    <a:stretch>
                      <a:fillRect/>
                    </a:stretch>
                  </pic:blipFill>
                  <pic:spPr>
                    <a:xfrm>
                      <a:off x="0" y="0"/>
                      <a:ext cx="1078865" cy="1078865"/>
                    </a:xfrm>
                    <a:prstGeom prst="rect">
                      <a:avLst/>
                    </a:prstGeom>
                  </pic:spPr>
                </pic:pic>
              </a:graphicData>
            </a:graphic>
          </wp:anchor>
        </w:drawing>
      </w:r>
      <w:r>
        <w:rPr>
          <w:rFonts w:ascii="Corbel" w:hAnsi="Corbel"/>
          <w:noProof/>
          <w:u w:val="single"/>
        </w:rPr>
        <w:drawing>
          <wp:anchor distT="0" distB="0" distL="114300" distR="114300" simplePos="0" relativeHeight="251658240" behindDoc="0" locked="0" layoutInCell="1" allowOverlap="1" wp14:anchorId="737E94E3" wp14:editId="5A22C093">
            <wp:simplePos x="1619250" y="901700"/>
            <wp:positionH relativeFrom="margin">
              <wp:align>right</wp:align>
            </wp:positionH>
            <wp:positionV relativeFrom="margin">
              <wp:align>top</wp:align>
            </wp:positionV>
            <wp:extent cx="1118870" cy="1149350"/>
            <wp:effectExtent l="0" t="0" r="508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1985" cy="1152087"/>
                    </a:xfrm>
                    <a:prstGeom prst="rect">
                      <a:avLst/>
                    </a:prstGeom>
                    <a:noFill/>
                    <a:ln>
                      <a:noFill/>
                    </a:ln>
                  </pic:spPr>
                </pic:pic>
              </a:graphicData>
            </a:graphic>
          </wp:anchor>
        </w:drawing>
      </w:r>
    </w:p>
    <w:p w14:paraId="139498C0" w14:textId="77777777" w:rsidR="002D0162" w:rsidRPr="00DF1DC4" w:rsidRDefault="00DF1DC4">
      <w:pPr>
        <w:rPr>
          <w:rFonts w:ascii="Corbel" w:hAnsi="Corbel"/>
          <w:u w:val="single"/>
        </w:rPr>
      </w:pPr>
      <w:r w:rsidRPr="00DF1DC4">
        <w:rPr>
          <w:rFonts w:ascii="Corbel" w:hAnsi="Corbel"/>
          <w:u w:val="single"/>
        </w:rPr>
        <w:t>Persbericht</w:t>
      </w:r>
    </w:p>
    <w:p w14:paraId="46B4B62C" w14:textId="77777777" w:rsidR="00DF1DC4" w:rsidRPr="00DF1DC4" w:rsidRDefault="00DF1DC4">
      <w:pPr>
        <w:rPr>
          <w:rFonts w:ascii="Corbel" w:hAnsi="Corbel"/>
          <w:i/>
        </w:rPr>
      </w:pPr>
      <w:r w:rsidRPr="00DF1DC4">
        <w:rPr>
          <w:rFonts w:ascii="Corbel" w:hAnsi="Corbel"/>
          <w:i/>
        </w:rPr>
        <w:t>Deventer, 11 september 2015</w:t>
      </w:r>
    </w:p>
    <w:p w14:paraId="1DBD8736" w14:textId="77777777" w:rsidR="00DF1DC4" w:rsidRPr="00DF1DC4" w:rsidRDefault="00DF1DC4">
      <w:pPr>
        <w:rPr>
          <w:rFonts w:ascii="Corbel" w:hAnsi="Corbel"/>
        </w:rPr>
      </w:pPr>
    </w:p>
    <w:p w14:paraId="0AF8D233" w14:textId="77777777" w:rsidR="001D048E" w:rsidRPr="00A723B8" w:rsidRDefault="002B5484">
      <w:pPr>
        <w:rPr>
          <w:rFonts w:ascii="Corbel" w:hAnsi="Corbel"/>
          <w:b/>
          <w:sz w:val="32"/>
          <w:szCs w:val="32"/>
        </w:rPr>
      </w:pPr>
      <w:r>
        <w:rPr>
          <w:rFonts w:ascii="Corbel" w:hAnsi="Corbel"/>
          <w:b/>
          <w:sz w:val="32"/>
          <w:szCs w:val="32"/>
        </w:rPr>
        <w:t xml:space="preserve">Stedendriehoek </w:t>
      </w:r>
      <w:r w:rsidR="00F744A3">
        <w:rPr>
          <w:rFonts w:ascii="Corbel" w:hAnsi="Corbel"/>
          <w:b/>
          <w:sz w:val="32"/>
          <w:szCs w:val="32"/>
        </w:rPr>
        <w:t xml:space="preserve">wordt </w:t>
      </w:r>
      <w:proofErr w:type="spellStart"/>
      <w:r w:rsidR="00F744A3">
        <w:rPr>
          <w:rFonts w:ascii="Corbel" w:hAnsi="Corbel"/>
          <w:b/>
          <w:sz w:val="32"/>
          <w:szCs w:val="32"/>
        </w:rPr>
        <w:t>innovatielab</w:t>
      </w:r>
      <w:proofErr w:type="spellEnd"/>
      <w:r w:rsidR="00F744A3">
        <w:rPr>
          <w:rFonts w:ascii="Corbel" w:hAnsi="Corbel"/>
          <w:b/>
          <w:sz w:val="32"/>
          <w:szCs w:val="32"/>
        </w:rPr>
        <w:t xml:space="preserve"> voor energietransitie</w:t>
      </w:r>
    </w:p>
    <w:p w14:paraId="06A4AF1F" w14:textId="77777777" w:rsidR="00A723B8" w:rsidRPr="00A723B8" w:rsidRDefault="002B5484">
      <w:pPr>
        <w:rPr>
          <w:rFonts w:ascii="Corbel" w:hAnsi="Corbel"/>
          <w:sz w:val="28"/>
          <w:szCs w:val="28"/>
        </w:rPr>
      </w:pPr>
      <w:r>
        <w:rPr>
          <w:rFonts w:ascii="Corbel" w:hAnsi="Corbel"/>
          <w:sz w:val="28"/>
          <w:szCs w:val="28"/>
        </w:rPr>
        <w:t xml:space="preserve">Ontknoping </w:t>
      </w:r>
      <w:proofErr w:type="spellStart"/>
      <w:r>
        <w:rPr>
          <w:rFonts w:ascii="Corbel" w:hAnsi="Corbel"/>
          <w:sz w:val="28"/>
          <w:szCs w:val="28"/>
        </w:rPr>
        <w:t>Eo</w:t>
      </w:r>
      <w:proofErr w:type="spellEnd"/>
      <w:r>
        <w:rPr>
          <w:rFonts w:ascii="Corbel" w:hAnsi="Corbel"/>
          <w:sz w:val="28"/>
          <w:szCs w:val="28"/>
        </w:rPr>
        <w:t xml:space="preserve"> Wijers-prijsvraag</w:t>
      </w:r>
    </w:p>
    <w:p w14:paraId="76DEDB66" w14:textId="77777777" w:rsidR="00544807" w:rsidRPr="00EC2F4F" w:rsidRDefault="00A723B8">
      <w:pPr>
        <w:rPr>
          <w:rFonts w:ascii="Corbel" w:hAnsi="Corbel"/>
          <w:b/>
          <w:sz w:val="20"/>
          <w:szCs w:val="20"/>
        </w:rPr>
      </w:pPr>
      <w:r>
        <w:rPr>
          <w:rFonts w:ascii="Corbel" w:hAnsi="Corbel"/>
          <w:b/>
          <w:sz w:val="20"/>
          <w:szCs w:val="20"/>
        </w:rPr>
        <w:br/>
      </w:r>
      <w:r w:rsidR="00135E6D">
        <w:rPr>
          <w:rFonts w:ascii="Corbel" w:hAnsi="Corbel"/>
          <w:b/>
          <w:sz w:val="20"/>
          <w:szCs w:val="20"/>
        </w:rPr>
        <w:t>I</w:t>
      </w:r>
      <w:r w:rsidR="00C679FA">
        <w:rPr>
          <w:rFonts w:ascii="Corbel" w:hAnsi="Corbel"/>
          <w:b/>
          <w:sz w:val="20"/>
          <w:szCs w:val="20"/>
        </w:rPr>
        <w:t xml:space="preserve">n het Havenkwartier van Deventer </w:t>
      </w:r>
      <w:r w:rsidR="008D55DE">
        <w:rPr>
          <w:rFonts w:ascii="Corbel" w:hAnsi="Corbel"/>
          <w:b/>
          <w:sz w:val="20"/>
          <w:szCs w:val="20"/>
        </w:rPr>
        <w:t xml:space="preserve">zijn op vrijdag 11 september </w:t>
      </w:r>
      <w:r w:rsidR="00DF1DC4" w:rsidRPr="0052659E">
        <w:rPr>
          <w:rFonts w:ascii="Corbel" w:hAnsi="Corbel"/>
          <w:b/>
          <w:sz w:val="20"/>
          <w:szCs w:val="20"/>
        </w:rPr>
        <w:t>de v</w:t>
      </w:r>
      <w:r w:rsidR="00135E6D">
        <w:rPr>
          <w:rFonts w:ascii="Corbel" w:hAnsi="Corbel"/>
          <w:b/>
          <w:sz w:val="20"/>
          <w:szCs w:val="20"/>
        </w:rPr>
        <w:t xml:space="preserve">ier beste inzendingen van de </w:t>
      </w:r>
      <w:proofErr w:type="spellStart"/>
      <w:r w:rsidR="00135E6D">
        <w:rPr>
          <w:rFonts w:ascii="Corbel" w:hAnsi="Corbel"/>
          <w:b/>
          <w:sz w:val="20"/>
          <w:szCs w:val="20"/>
        </w:rPr>
        <w:t>Eo</w:t>
      </w:r>
      <w:proofErr w:type="spellEnd"/>
      <w:r w:rsidR="00135E6D">
        <w:rPr>
          <w:rFonts w:ascii="Corbel" w:hAnsi="Corbel"/>
          <w:b/>
          <w:sz w:val="20"/>
          <w:szCs w:val="20"/>
        </w:rPr>
        <w:t> </w:t>
      </w:r>
      <w:r w:rsidR="00DF1DC4" w:rsidRPr="0052659E">
        <w:rPr>
          <w:rFonts w:ascii="Corbel" w:hAnsi="Corbel"/>
          <w:b/>
          <w:sz w:val="20"/>
          <w:szCs w:val="20"/>
        </w:rPr>
        <w:t>Wi</w:t>
      </w:r>
      <w:r w:rsidR="008D55DE">
        <w:rPr>
          <w:rFonts w:ascii="Corbel" w:hAnsi="Corbel"/>
          <w:b/>
          <w:sz w:val="20"/>
          <w:szCs w:val="20"/>
        </w:rPr>
        <w:t xml:space="preserve">jers-prijsvraag </w:t>
      </w:r>
      <w:r w:rsidR="002B5484">
        <w:rPr>
          <w:rFonts w:ascii="Corbel" w:hAnsi="Corbel"/>
          <w:b/>
          <w:sz w:val="20"/>
          <w:szCs w:val="20"/>
        </w:rPr>
        <w:t xml:space="preserve">over een </w:t>
      </w:r>
      <w:proofErr w:type="spellStart"/>
      <w:r w:rsidR="002B5484">
        <w:rPr>
          <w:rFonts w:ascii="Corbel" w:hAnsi="Corbel"/>
          <w:b/>
          <w:sz w:val="20"/>
          <w:szCs w:val="20"/>
        </w:rPr>
        <w:t>energieneutrale</w:t>
      </w:r>
      <w:proofErr w:type="spellEnd"/>
      <w:r w:rsidR="002B5484">
        <w:rPr>
          <w:rFonts w:ascii="Corbel" w:hAnsi="Corbel"/>
          <w:b/>
          <w:sz w:val="20"/>
          <w:szCs w:val="20"/>
        </w:rPr>
        <w:t xml:space="preserve"> Stedendriehoek </w:t>
      </w:r>
      <w:r w:rsidR="00135E6D">
        <w:rPr>
          <w:rFonts w:ascii="Corbel" w:hAnsi="Corbel"/>
          <w:b/>
          <w:sz w:val="20"/>
          <w:szCs w:val="20"/>
        </w:rPr>
        <w:t xml:space="preserve">(Apeldoorn, Deventer, Zutphen) </w:t>
      </w:r>
      <w:r w:rsidR="008D55DE">
        <w:rPr>
          <w:rFonts w:ascii="Corbel" w:hAnsi="Corbel"/>
          <w:b/>
          <w:sz w:val="20"/>
          <w:szCs w:val="20"/>
        </w:rPr>
        <w:t xml:space="preserve">bekendgemaakt. </w:t>
      </w:r>
      <w:r w:rsidR="00C679FA">
        <w:rPr>
          <w:rFonts w:ascii="Corbel" w:hAnsi="Corbel"/>
          <w:b/>
          <w:sz w:val="20"/>
          <w:szCs w:val="20"/>
        </w:rPr>
        <w:t xml:space="preserve">Deze vier bekroonde inzenders </w:t>
      </w:r>
      <w:r w:rsidR="002B5484">
        <w:rPr>
          <w:rFonts w:ascii="Corbel" w:hAnsi="Corbel"/>
          <w:b/>
          <w:sz w:val="20"/>
          <w:szCs w:val="20"/>
        </w:rPr>
        <w:t>gaan de komende drie maanden samen hun ideeën uitwerken om te komen tot een veelomvattend plan om de Stedendriehoek in 2030 energieneutraal te maken</w:t>
      </w:r>
      <w:r w:rsidR="00544807">
        <w:rPr>
          <w:rFonts w:ascii="Corbel" w:hAnsi="Corbel"/>
          <w:b/>
          <w:sz w:val="20"/>
          <w:szCs w:val="20"/>
        </w:rPr>
        <w:t xml:space="preserve">, voortbouwend op </w:t>
      </w:r>
      <w:r w:rsidR="00544807" w:rsidRPr="00EC2F4F">
        <w:rPr>
          <w:rFonts w:ascii="Corbel" w:hAnsi="Corbel"/>
          <w:b/>
          <w:sz w:val="20"/>
          <w:szCs w:val="20"/>
        </w:rPr>
        <w:t>initiatieven die al eerder in de regio zijn genomen.</w:t>
      </w:r>
    </w:p>
    <w:p w14:paraId="5E93DF86" w14:textId="77777777" w:rsidR="0052659E" w:rsidRPr="0052659E" w:rsidRDefault="0052659E">
      <w:pPr>
        <w:rPr>
          <w:rFonts w:ascii="Corbel" w:hAnsi="Corbel"/>
          <w:b/>
          <w:sz w:val="20"/>
          <w:szCs w:val="20"/>
        </w:rPr>
      </w:pPr>
      <w:r w:rsidRPr="0052659E">
        <w:rPr>
          <w:rFonts w:ascii="Corbel" w:hAnsi="Corbel"/>
          <w:b/>
          <w:sz w:val="20"/>
          <w:szCs w:val="20"/>
        </w:rPr>
        <w:t xml:space="preserve">De vier </w:t>
      </w:r>
      <w:r w:rsidR="00544807">
        <w:rPr>
          <w:rFonts w:ascii="Corbel" w:hAnsi="Corbel"/>
          <w:b/>
          <w:sz w:val="20"/>
          <w:szCs w:val="20"/>
        </w:rPr>
        <w:t xml:space="preserve">beste </w:t>
      </w:r>
      <w:r w:rsidRPr="0052659E">
        <w:rPr>
          <w:rFonts w:ascii="Corbel" w:hAnsi="Corbel"/>
          <w:b/>
          <w:sz w:val="20"/>
          <w:szCs w:val="20"/>
        </w:rPr>
        <w:t>inzend</w:t>
      </w:r>
      <w:r w:rsidR="00544807">
        <w:rPr>
          <w:rFonts w:ascii="Corbel" w:hAnsi="Corbel"/>
          <w:b/>
          <w:sz w:val="20"/>
          <w:szCs w:val="20"/>
        </w:rPr>
        <w:t>ers</w:t>
      </w:r>
      <w:r w:rsidRPr="0052659E">
        <w:rPr>
          <w:rFonts w:ascii="Corbel" w:hAnsi="Corbel"/>
          <w:b/>
          <w:sz w:val="20"/>
          <w:szCs w:val="20"/>
        </w:rPr>
        <w:t xml:space="preserve"> </w:t>
      </w:r>
      <w:r w:rsidR="00F744A3">
        <w:rPr>
          <w:rFonts w:ascii="Corbel" w:hAnsi="Corbel"/>
          <w:b/>
          <w:sz w:val="20"/>
          <w:szCs w:val="20"/>
        </w:rPr>
        <w:t xml:space="preserve">gaan </w:t>
      </w:r>
      <w:r w:rsidR="00544807">
        <w:rPr>
          <w:rFonts w:ascii="Corbel" w:hAnsi="Corbel"/>
          <w:b/>
          <w:sz w:val="20"/>
          <w:szCs w:val="20"/>
        </w:rPr>
        <w:t xml:space="preserve">volgens de jury </w:t>
      </w:r>
      <w:r w:rsidR="00115C77">
        <w:rPr>
          <w:rFonts w:ascii="Corbel" w:hAnsi="Corbel"/>
          <w:b/>
          <w:sz w:val="20"/>
          <w:szCs w:val="20"/>
        </w:rPr>
        <w:t xml:space="preserve">van de prijsvraag </w:t>
      </w:r>
      <w:r w:rsidR="00F744A3">
        <w:rPr>
          <w:rFonts w:ascii="Corbel" w:hAnsi="Corbel"/>
          <w:b/>
          <w:sz w:val="20"/>
          <w:szCs w:val="20"/>
        </w:rPr>
        <w:t xml:space="preserve">de regio helpen de sprong te maken, die noodzakelijk is </w:t>
      </w:r>
      <w:r w:rsidRPr="0052659E">
        <w:rPr>
          <w:rFonts w:ascii="Corbel" w:hAnsi="Corbel"/>
          <w:b/>
          <w:sz w:val="20"/>
          <w:szCs w:val="20"/>
        </w:rPr>
        <w:t xml:space="preserve">om </w:t>
      </w:r>
      <w:r w:rsidR="00135E6D">
        <w:rPr>
          <w:rFonts w:ascii="Corbel" w:hAnsi="Corbel"/>
          <w:b/>
          <w:sz w:val="20"/>
          <w:szCs w:val="20"/>
        </w:rPr>
        <w:t xml:space="preserve">de regio </w:t>
      </w:r>
      <w:r w:rsidRPr="0052659E">
        <w:rPr>
          <w:rFonts w:ascii="Corbel" w:hAnsi="Corbel"/>
          <w:b/>
          <w:sz w:val="20"/>
          <w:szCs w:val="20"/>
        </w:rPr>
        <w:t xml:space="preserve">in 2030 energieneutraal te </w:t>
      </w:r>
      <w:r w:rsidR="00135E6D">
        <w:rPr>
          <w:rFonts w:ascii="Corbel" w:hAnsi="Corbel"/>
          <w:b/>
          <w:sz w:val="20"/>
          <w:szCs w:val="20"/>
        </w:rPr>
        <w:t>laten zijn</w:t>
      </w:r>
      <w:r w:rsidRPr="0052659E">
        <w:rPr>
          <w:rFonts w:ascii="Corbel" w:hAnsi="Corbel"/>
          <w:b/>
          <w:sz w:val="20"/>
          <w:szCs w:val="20"/>
        </w:rPr>
        <w:t>.</w:t>
      </w:r>
      <w:r w:rsidR="00414881">
        <w:rPr>
          <w:rFonts w:ascii="Corbel" w:hAnsi="Corbel"/>
          <w:b/>
          <w:sz w:val="20"/>
          <w:szCs w:val="20"/>
        </w:rPr>
        <w:t xml:space="preserve"> Door ze samen verder uit te werken, kan </w:t>
      </w:r>
      <w:r w:rsidR="00F744A3">
        <w:rPr>
          <w:rFonts w:ascii="Corbel" w:hAnsi="Corbel"/>
          <w:b/>
          <w:sz w:val="20"/>
          <w:szCs w:val="20"/>
        </w:rPr>
        <w:t>de Stedendriehoek uitgroeien tot hét levende laboratorium in Nederland voor de energietransitie.</w:t>
      </w:r>
    </w:p>
    <w:p w14:paraId="69F3011A" w14:textId="77777777" w:rsidR="00F15915" w:rsidRPr="00F15915" w:rsidRDefault="00115C77">
      <w:pPr>
        <w:rPr>
          <w:rFonts w:ascii="Corbel" w:hAnsi="Corbel"/>
          <w:sz w:val="20"/>
          <w:szCs w:val="20"/>
        </w:rPr>
      </w:pPr>
      <w:r w:rsidRPr="00BB1A4D">
        <w:rPr>
          <w:rFonts w:ascii="Corbel" w:hAnsi="Corbel" w:cs="Arial"/>
          <w:sz w:val="20"/>
          <w:szCs w:val="20"/>
        </w:rPr>
        <w:t>In totaal zijn er 24 inzendingen gedaan door grote en kleinere Nederlandse bureaus die deskundig en creatief zijn op het gebied van energie</w:t>
      </w:r>
      <w:r w:rsidR="00C87B55">
        <w:rPr>
          <w:rFonts w:ascii="Corbel" w:hAnsi="Corbel" w:cs="Arial"/>
          <w:sz w:val="20"/>
          <w:szCs w:val="20"/>
        </w:rPr>
        <w:t>transitie</w:t>
      </w:r>
      <w:r w:rsidRPr="00BB1A4D">
        <w:rPr>
          <w:rFonts w:ascii="Corbel" w:hAnsi="Corbel" w:cs="Arial"/>
          <w:sz w:val="20"/>
          <w:szCs w:val="20"/>
        </w:rPr>
        <w:t xml:space="preserve"> en gebiedsontwikkeling. Het gaat om zowel bekende</w:t>
      </w:r>
      <w:r>
        <w:rPr>
          <w:rFonts w:ascii="Corbel" w:hAnsi="Corbel" w:cs="Arial"/>
          <w:sz w:val="20"/>
          <w:szCs w:val="20"/>
        </w:rPr>
        <w:t xml:space="preserve"> Nederlandse bureaus </w:t>
      </w:r>
      <w:r w:rsidRPr="00BB1A4D">
        <w:rPr>
          <w:rFonts w:ascii="Corbel" w:hAnsi="Corbel" w:cs="Arial"/>
          <w:sz w:val="20"/>
          <w:szCs w:val="20"/>
        </w:rPr>
        <w:t xml:space="preserve">als om </w:t>
      </w:r>
      <w:r w:rsidR="00F744A3">
        <w:rPr>
          <w:rFonts w:ascii="Corbel" w:hAnsi="Corbel" w:cs="Arial"/>
          <w:sz w:val="20"/>
          <w:szCs w:val="20"/>
        </w:rPr>
        <w:t xml:space="preserve">nieuwkomers, vaak samenwerkend in </w:t>
      </w:r>
      <w:r w:rsidRPr="00BB1A4D">
        <w:rPr>
          <w:rFonts w:ascii="Corbel" w:hAnsi="Corbel" w:cs="Arial"/>
          <w:sz w:val="20"/>
          <w:szCs w:val="20"/>
        </w:rPr>
        <w:t xml:space="preserve">consortia die voor deze gelegenheid zijn </w:t>
      </w:r>
      <w:r w:rsidR="00D6032C" w:rsidRPr="00BB1A4D">
        <w:rPr>
          <w:rFonts w:ascii="Corbel" w:hAnsi="Corbel" w:cs="Arial"/>
          <w:sz w:val="20"/>
          <w:szCs w:val="20"/>
        </w:rPr>
        <w:t>samengesteld.</w:t>
      </w:r>
      <w:r w:rsidRPr="00BB1A4D">
        <w:rPr>
          <w:rFonts w:ascii="Corbel" w:hAnsi="Corbel" w:cs="Arial"/>
          <w:sz w:val="20"/>
          <w:szCs w:val="20"/>
        </w:rPr>
        <w:t xml:space="preserve"> </w:t>
      </w:r>
      <w:r>
        <w:rPr>
          <w:rFonts w:ascii="Corbel" w:hAnsi="Corbel"/>
          <w:sz w:val="20"/>
          <w:szCs w:val="20"/>
        </w:rPr>
        <w:t xml:space="preserve">De jury van nationale en regionale experts stond onder leiding van </w:t>
      </w:r>
      <w:r w:rsidR="0042320B">
        <w:rPr>
          <w:rFonts w:ascii="Corbel" w:hAnsi="Corbel"/>
          <w:sz w:val="20"/>
          <w:szCs w:val="20"/>
        </w:rPr>
        <w:t xml:space="preserve">Co </w:t>
      </w:r>
      <w:proofErr w:type="spellStart"/>
      <w:r w:rsidR="00B11423">
        <w:rPr>
          <w:rFonts w:ascii="Corbel" w:hAnsi="Corbel"/>
          <w:sz w:val="20"/>
          <w:szCs w:val="20"/>
        </w:rPr>
        <w:t>Verdaas</w:t>
      </w:r>
      <w:proofErr w:type="spellEnd"/>
      <w:r w:rsidR="00B11423">
        <w:rPr>
          <w:rFonts w:ascii="Corbel" w:hAnsi="Corbel"/>
          <w:sz w:val="20"/>
          <w:szCs w:val="20"/>
        </w:rPr>
        <w:t>.</w:t>
      </w:r>
    </w:p>
    <w:p w14:paraId="2A7E3217" w14:textId="77777777" w:rsidR="006B4E7D" w:rsidRDefault="00FA04C0">
      <w:pPr>
        <w:rPr>
          <w:rFonts w:ascii="Corbel" w:hAnsi="Corbel"/>
          <w:sz w:val="20"/>
          <w:szCs w:val="20"/>
        </w:rPr>
      </w:pPr>
      <w:r>
        <w:rPr>
          <w:rFonts w:ascii="Corbel" w:hAnsi="Corbel"/>
          <w:sz w:val="20"/>
          <w:szCs w:val="20"/>
        </w:rPr>
        <w:t>De</w:t>
      </w:r>
      <w:r w:rsidR="00B11423">
        <w:rPr>
          <w:rFonts w:ascii="Corbel" w:hAnsi="Corbel"/>
          <w:sz w:val="20"/>
          <w:szCs w:val="20"/>
        </w:rPr>
        <w:t xml:space="preserve"> komende maanden </w:t>
      </w:r>
      <w:r>
        <w:rPr>
          <w:rFonts w:ascii="Corbel" w:hAnsi="Corbel"/>
          <w:sz w:val="20"/>
          <w:szCs w:val="20"/>
        </w:rPr>
        <w:t xml:space="preserve">wordt </w:t>
      </w:r>
      <w:r w:rsidR="0042320B">
        <w:rPr>
          <w:rFonts w:ascii="Corbel" w:hAnsi="Corbel"/>
          <w:sz w:val="20"/>
          <w:szCs w:val="20"/>
        </w:rPr>
        <w:t>een</w:t>
      </w:r>
      <w:r w:rsidR="00617CD5">
        <w:rPr>
          <w:rFonts w:ascii="Corbel" w:hAnsi="Corbel"/>
          <w:sz w:val="20"/>
          <w:szCs w:val="20"/>
        </w:rPr>
        <w:t xml:space="preserve"> atelier </w:t>
      </w:r>
      <w:r w:rsidR="00B11423">
        <w:rPr>
          <w:rFonts w:ascii="Corbel" w:hAnsi="Corbel"/>
          <w:sz w:val="20"/>
          <w:szCs w:val="20"/>
        </w:rPr>
        <w:t xml:space="preserve">ingericht waarin de ideeën worden uitgewerkt </w:t>
      </w:r>
      <w:r w:rsidR="00C95E54">
        <w:rPr>
          <w:rFonts w:ascii="Corbel" w:hAnsi="Corbel"/>
          <w:sz w:val="20"/>
          <w:szCs w:val="20"/>
        </w:rPr>
        <w:t xml:space="preserve">tot </w:t>
      </w:r>
      <w:r w:rsidR="00C95CD4">
        <w:rPr>
          <w:rFonts w:ascii="Corbel" w:hAnsi="Corbel"/>
          <w:sz w:val="20"/>
          <w:szCs w:val="20"/>
        </w:rPr>
        <w:t>een regionale strategie</w:t>
      </w:r>
      <w:r w:rsidR="00350B9E">
        <w:rPr>
          <w:rFonts w:ascii="Corbel" w:hAnsi="Corbel"/>
          <w:sz w:val="20"/>
          <w:szCs w:val="20"/>
        </w:rPr>
        <w:t xml:space="preserve">. </w:t>
      </w:r>
      <w:r w:rsidR="006B4E7D">
        <w:rPr>
          <w:rFonts w:ascii="Corbel" w:hAnsi="Corbel"/>
          <w:sz w:val="20"/>
          <w:szCs w:val="20"/>
        </w:rPr>
        <w:t xml:space="preserve">De volgende elementen </w:t>
      </w:r>
      <w:r w:rsidR="00E55D3A">
        <w:rPr>
          <w:rFonts w:ascii="Corbel" w:hAnsi="Corbel"/>
          <w:sz w:val="20"/>
          <w:szCs w:val="20"/>
        </w:rPr>
        <w:t xml:space="preserve">van de bekroonde inzendingen </w:t>
      </w:r>
      <w:r w:rsidR="00B11423">
        <w:rPr>
          <w:rFonts w:ascii="Corbel" w:hAnsi="Corbel"/>
          <w:sz w:val="20"/>
          <w:szCs w:val="20"/>
        </w:rPr>
        <w:t xml:space="preserve">krijgen </w:t>
      </w:r>
      <w:r w:rsidR="006B4E7D">
        <w:rPr>
          <w:rFonts w:ascii="Corbel" w:hAnsi="Corbel"/>
          <w:sz w:val="20"/>
          <w:szCs w:val="20"/>
        </w:rPr>
        <w:t>daarbij de aandacht:</w:t>
      </w:r>
    </w:p>
    <w:p w14:paraId="4654688F" w14:textId="77777777" w:rsidR="00F62208" w:rsidRPr="00F62208" w:rsidRDefault="00B11423" w:rsidP="00F62208">
      <w:pPr>
        <w:pStyle w:val="Lijstalinea"/>
        <w:numPr>
          <w:ilvl w:val="0"/>
          <w:numId w:val="1"/>
        </w:numPr>
        <w:rPr>
          <w:rFonts w:ascii="Corbel" w:hAnsi="Corbel"/>
          <w:sz w:val="20"/>
          <w:szCs w:val="20"/>
        </w:rPr>
      </w:pPr>
      <w:r>
        <w:rPr>
          <w:rFonts w:ascii="Corbel" w:hAnsi="Corbel"/>
          <w:sz w:val="20"/>
          <w:szCs w:val="20"/>
        </w:rPr>
        <w:t>e</w:t>
      </w:r>
      <w:r w:rsidR="00DF1DC4" w:rsidRPr="00F62208">
        <w:rPr>
          <w:rFonts w:ascii="Corbel" w:hAnsi="Corbel"/>
          <w:sz w:val="20"/>
          <w:szCs w:val="20"/>
        </w:rPr>
        <w:t xml:space="preserve">en </w:t>
      </w:r>
      <w:r w:rsidR="00DF1DC4" w:rsidRPr="00EC2F4F">
        <w:rPr>
          <w:rFonts w:ascii="Corbel" w:hAnsi="Corbel"/>
          <w:i/>
          <w:sz w:val="20"/>
          <w:szCs w:val="20"/>
        </w:rPr>
        <w:t xml:space="preserve">smart energy </w:t>
      </w:r>
      <w:proofErr w:type="spellStart"/>
      <w:r w:rsidR="00DF1DC4" w:rsidRPr="00EC2F4F">
        <w:rPr>
          <w:rFonts w:ascii="Corbel" w:hAnsi="Corbel"/>
          <w:i/>
          <w:sz w:val="20"/>
          <w:szCs w:val="20"/>
        </w:rPr>
        <w:t>grid</w:t>
      </w:r>
      <w:proofErr w:type="spellEnd"/>
      <w:r w:rsidR="00DF1DC4" w:rsidRPr="00F62208">
        <w:rPr>
          <w:rFonts w:ascii="Corbel" w:hAnsi="Corbel"/>
          <w:sz w:val="20"/>
          <w:szCs w:val="20"/>
        </w:rPr>
        <w:t xml:space="preserve"> op regi</w:t>
      </w:r>
      <w:r w:rsidR="00F62208" w:rsidRPr="00F62208">
        <w:rPr>
          <w:rFonts w:ascii="Corbel" w:hAnsi="Corbel"/>
          <w:sz w:val="20"/>
          <w:szCs w:val="20"/>
        </w:rPr>
        <w:t>onaal niveau (</w:t>
      </w:r>
      <w:r w:rsidR="00C95E54">
        <w:rPr>
          <w:rFonts w:ascii="Corbel" w:hAnsi="Corbel"/>
          <w:sz w:val="20"/>
          <w:szCs w:val="20"/>
        </w:rPr>
        <w:t xml:space="preserve">een idee van de inzenders van </w:t>
      </w:r>
      <w:r w:rsidR="00F62208" w:rsidRPr="00F62208">
        <w:rPr>
          <w:rFonts w:ascii="Corbel" w:hAnsi="Corbel"/>
          <w:sz w:val="20"/>
          <w:szCs w:val="20"/>
        </w:rPr>
        <w:t>Hub Vooruit)</w:t>
      </w:r>
    </w:p>
    <w:p w14:paraId="2F3C0560" w14:textId="77777777" w:rsidR="00F62208" w:rsidRPr="00F62208" w:rsidRDefault="00B11423" w:rsidP="00F62208">
      <w:pPr>
        <w:pStyle w:val="Lijstalinea"/>
        <w:numPr>
          <w:ilvl w:val="0"/>
          <w:numId w:val="1"/>
        </w:numPr>
        <w:rPr>
          <w:rFonts w:ascii="Corbel" w:hAnsi="Corbel"/>
          <w:sz w:val="20"/>
          <w:szCs w:val="20"/>
        </w:rPr>
      </w:pPr>
      <w:r>
        <w:rPr>
          <w:rFonts w:ascii="Corbel" w:hAnsi="Corbel"/>
          <w:sz w:val="20"/>
          <w:szCs w:val="20"/>
        </w:rPr>
        <w:t>h</w:t>
      </w:r>
      <w:r w:rsidR="00DF1DC4" w:rsidRPr="00F62208">
        <w:rPr>
          <w:rFonts w:ascii="Corbel" w:hAnsi="Corbel"/>
          <w:sz w:val="20"/>
          <w:szCs w:val="20"/>
        </w:rPr>
        <w:t>et stimuleren van bedrijfsclusters van maakindustrie, grondstofleverantie, energieproductie en afvalverwerkin</w:t>
      </w:r>
      <w:r w:rsidR="00F62208" w:rsidRPr="00F62208">
        <w:rPr>
          <w:rFonts w:ascii="Corbel" w:hAnsi="Corbel"/>
          <w:sz w:val="20"/>
          <w:szCs w:val="20"/>
        </w:rPr>
        <w:t>g (LIII De Groene Fabriek)</w:t>
      </w:r>
    </w:p>
    <w:p w14:paraId="2CA6FC08" w14:textId="77777777" w:rsidR="00E55D3A" w:rsidRDefault="00B11423" w:rsidP="00AC2D96">
      <w:pPr>
        <w:pStyle w:val="Lijstalinea"/>
        <w:numPr>
          <w:ilvl w:val="0"/>
          <w:numId w:val="1"/>
        </w:numPr>
        <w:rPr>
          <w:rFonts w:ascii="Corbel" w:hAnsi="Corbel"/>
          <w:sz w:val="20"/>
          <w:szCs w:val="20"/>
        </w:rPr>
      </w:pPr>
      <w:r>
        <w:rPr>
          <w:rFonts w:ascii="Corbel" w:hAnsi="Corbel"/>
          <w:sz w:val="20"/>
          <w:szCs w:val="20"/>
        </w:rPr>
        <w:t>h</w:t>
      </w:r>
      <w:r w:rsidR="00DF1DC4" w:rsidRPr="00F62208">
        <w:rPr>
          <w:rFonts w:ascii="Corbel" w:hAnsi="Corbel"/>
          <w:sz w:val="20"/>
          <w:szCs w:val="20"/>
        </w:rPr>
        <w:t xml:space="preserve">et vormgeven van een </w:t>
      </w:r>
      <w:proofErr w:type="spellStart"/>
      <w:r w:rsidR="00DF1DC4" w:rsidRPr="00F62208">
        <w:rPr>
          <w:rFonts w:ascii="Corbel" w:hAnsi="Corbel"/>
          <w:sz w:val="20"/>
          <w:szCs w:val="20"/>
        </w:rPr>
        <w:t>revolverend</w:t>
      </w:r>
      <w:proofErr w:type="spellEnd"/>
      <w:r w:rsidR="00DF1DC4" w:rsidRPr="00F62208">
        <w:rPr>
          <w:rFonts w:ascii="Corbel" w:hAnsi="Corbel"/>
          <w:sz w:val="20"/>
          <w:szCs w:val="20"/>
        </w:rPr>
        <w:t xml:space="preserve"> ontwikkelingsfonds (Schakelen) in relatie met een belastingsysteem gericht op het stimuleren van kool</w:t>
      </w:r>
      <w:r w:rsidR="00AC2D96">
        <w:rPr>
          <w:rFonts w:ascii="Corbel" w:hAnsi="Corbel"/>
          <w:sz w:val="20"/>
          <w:szCs w:val="20"/>
        </w:rPr>
        <w:t>stofarme activiteiten (S3H-BTK)</w:t>
      </w:r>
      <w:r w:rsidR="00E55D3A">
        <w:rPr>
          <w:rFonts w:ascii="Corbel" w:hAnsi="Corbel"/>
          <w:sz w:val="20"/>
          <w:szCs w:val="20"/>
        </w:rPr>
        <w:t>.</w:t>
      </w:r>
    </w:p>
    <w:p w14:paraId="1D1F95AD" w14:textId="77777777" w:rsidR="007839EB" w:rsidRDefault="00F744A3" w:rsidP="00F744A3">
      <w:pPr>
        <w:rPr>
          <w:rFonts w:ascii="Corbel" w:hAnsi="Corbel"/>
          <w:sz w:val="20"/>
          <w:szCs w:val="20"/>
        </w:rPr>
      </w:pPr>
      <w:r>
        <w:rPr>
          <w:rFonts w:ascii="Corbel" w:hAnsi="Corbel"/>
          <w:sz w:val="20"/>
          <w:szCs w:val="20"/>
        </w:rPr>
        <w:t xml:space="preserve">Bovenal </w:t>
      </w:r>
      <w:r w:rsidR="00E55D3A" w:rsidRPr="00F744A3">
        <w:rPr>
          <w:rFonts w:ascii="Corbel" w:hAnsi="Corbel"/>
          <w:sz w:val="20"/>
          <w:szCs w:val="20"/>
        </w:rPr>
        <w:t xml:space="preserve">zal er veel aandacht zijn voor </w:t>
      </w:r>
      <w:r w:rsidR="007839EB">
        <w:rPr>
          <w:rFonts w:ascii="Corbel" w:hAnsi="Corbel"/>
          <w:sz w:val="20"/>
          <w:szCs w:val="20"/>
        </w:rPr>
        <w:t xml:space="preserve">een </w:t>
      </w:r>
      <w:r w:rsidR="00E55D3A" w:rsidRPr="00F744A3">
        <w:rPr>
          <w:rFonts w:ascii="Corbel" w:hAnsi="Corbel"/>
          <w:sz w:val="20"/>
          <w:szCs w:val="20"/>
        </w:rPr>
        <w:t>regionale organisatie die lokale initiatieven kan verbinden</w:t>
      </w:r>
      <w:r>
        <w:rPr>
          <w:rFonts w:ascii="Corbel" w:hAnsi="Corbel"/>
          <w:sz w:val="20"/>
          <w:szCs w:val="20"/>
        </w:rPr>
        <w:t xml:space="preserve"> en </w:t>
      </w:r>
      <w:r w:rsidR="007839EB">
        <w:rPr>
          <w:rFonts w:ascii="Corbel" w:hAnsi="Corbel"/>
          <w:sz w:val="20"/>
          <w:szCs w:val="20"/>
        </w:rPr>
        <w:t xml:space="preserve">die </w:t>
      </w:r>
      <w:r>
        <w:rPr>
          <w:rFonts w:ascii="Corbel" w:hAnsi="Corbel"/>
          <w:sz w:val="20"/>
          <w:szCs w:val="20"/>
        </w:rPr>
        <w:t xml:space="preserve">de </w:t>
      </w:r>
      <w:r w:rsidR="00D6032C">
        <w:rPr>
          <w:rFonts w:ascii="Corbel" w:hAnsi="Corbel"/>
          <w:sz w:val="20"/>
          <w:szCs w:val="20"/>
        </w:rPr>
        <w:t>burgers,</w:t>
      </w:r>
      <w:r>
        <w:rPr>
          <w:rFonts w:ascii="Corbel" w:hAnsi="Corbel"/>
          <w:sz w:val="20"/>
          <w:szCs w:val="20"/>
        </w:rPr>
        <w:t xml:space="preserve"> bedrijven en kennisinstellingen voluit kan betrekken bij de concrete stappen op weg naar energieneutraliteit</w:t>
      </w:r>
      <w:r w:rsidR="00C95E54" w:rsidRPr="00F744A3">
        <w:rPr>
          <w:rFonts w:ascii="Corbel" w:hAnsi="Corbel"/>
          <w:sz w:val="20"/>
          <w:szCs w:val="20"/>
        </w:rPr>
        <w:t>.</w:t>
      </w:r>
    </w:p>
    <w:p w14:paraId="5FBDCE5C" w14:textId="77777777" w:rsidR="00F744A3" w:rsidRPr="007839EB" w:rsidRDefault="00F744A3" w:rsidP="00F744A3">
      <w:pPr>
        <w:rPr>
          <w:rFonts w:ascii="Corbel" w:hAnsi="Corbel"/>
          <w:sz w:val="20"/>
          <w:szCs w:val="20"/>
        </w:rPr>
      </w:pPr>
      <w:r>
        <w:rPr>
          <w:rFonts w:ascii="Corbel" w:hAnsi="Corbel"/>
          <w:sz w:val="20"/>
          <w:szCs w:val="20"/>
        </w:rPr>
        <w:t xml:space="preserve">Dit laatste punt, concrete stappen nemen samen met de mensen uit de regio, staat hoog op de verlanglijst van Gelderse gedeputeerde Jan </w:t>
      </w:r>
      <w:proofErr w:type="spellStart"/>
      <w:r>
        <w:rPr>
          <w:rFonts w:ascii="Corbel" w:hAnsi="Corbel"/>
          <w:sz w:val="20"/>
          <w:szCs w:val="20"/>
        </w:rPr>
        <w:t>Markink</w:t>
      </w:r>
      <w:proofErr w:type="spellEnd"/>
      <w:r>
        <w:rPr>
          <w:rFonts w:ascii="Corbel" w:hAnsi="Corbel"/>
          <w:sz w:val="20"/>
          <w:szCs w:val="20"/>
        </w:rPr>
        <w:t xml:space="preserve">. Hij heeft steun vanuit het Gelderse energieakkoord toegezegd. </w:t>
      </w:r>
      <w:r w:rsidR="00C87B55">
        <w:rPr>
          <w:rFonts w:ascii="Corbel" w:hAnsi="Corbel"/>
          <w:sz w:val="20"/>
          <w:szCs w:val="20"/>
        </w:rPr>
        <w:t xml:space="preserve">Dat gebeurde aan </w:t>
      </w:r>
      <w:r w:rsidR="007C564C">
        <w:rPr>
          <w:rFonts w:ascii="Corbel" w:hAnsi="Corbel"/>
          <w:sz w:val="20"/>
          <w:szCs w:val="20"/>
        </w:rPr>
        <w:t>de gesprekstafel</w:t>
      </w:r>
      <w:r w:rsidR="00C87B55">
        <w:rPr>
          <w:rFonts w:ascii="Corbel" w:hAnsi="Corbel"/>
          <w:sz w:val="20"/>
          <w:szCs w:val="20"/>
        </w:rPr>
        <w:t xml:space="preserve"> bij </w:t>
      </w:r>
      <w:r w:rsidR="007C564C">
        <w:rPr>
          <w:rFonts w:ascii="Corbel" w:hAnsi="Corbel"/>
          <w:sz w:val="20"/>
          <w:szCs w:val="20"/>
        </w:rPr>
        <w:t xml:space="preserve">de </w:t>
      </w:r>
      <w:r w:rsidR="00C87B55">
        <w:rPr>
          <w:rFonts w:ascii="Corbel" w:hAnsi="Corbel"/>
          <w:sz w:val="20"/>
          <w:szCs w:val="20"/>
        </w:rPr>
        <w:t xml:space="preserve">uit de Stedendriehoek afkomstige </w:t>
      </w:r>
      <w:r w:rsidR="007839EB">
        <w:rPr>
          <w:rFonts w:ascii="Corbel" w:hAnsi="Corbel"/>
          <w:sz w:val="20"/>
          <w:szCs w:val="20"/>
        </w:rPr>
        <w:t>wetenschapsjournalist</w:t>
      </w:r>
      <w:r w:rsidR="00C87B55">
        <w:rPr>
          <w:rFonts w:ascii="Corbel" w:hAnsi="Corbel"/>
          <w:sz w:val="20"/>
          <w:szCs w:val="20"/>
        </w:rPr>
        <w:t xml:space="preserve"> Diederik Jekel. </w:t>
      </w:r>
      <w:r>
        <w:rPr>
          <w:rFonts w:ascii="Corbel" w:hAnsi="Corbel"/>
          <w:sz w:val="20"/>
          <w:szCs w:val="20"/>
        </w:rPr>
        <w:t xml:space="preserve">De Overijsselse gedeputeerde Bert </w:t>
      </w:r>
      <w:r w:rsidR="00C87B55">
        <w:rPr>
          <w:rFonts w:ascii="Corbel" w:hAnsi="Corbel"/>
          <w:sz w:val="20"/>
          <w:szCs w:val="20"/>
        </w:rPr>
        <w:t xml:space="preserve">Boerman </w:t>
      </w:r>
      <w:r w:rsidR="00932868">
        <w:rPr>
          <w:rFonts w:ascii="Corbel" w:hAnsi="Corbel"/>
          <w:sz w:val="20"/>
          <w:szCs w:val="20"/>
        </w:rPr>
        <w:t xml:space="preserve">zat ook bij </w:t>
      </w:r>
      <w:r w:rsidR="007839EB">
        <w:rPr>
          <w:rFonts w:ascii="Corbel" w:hAnsi="Corbel"/>
          <w:sz w:val="20"/>
          <w:szCs w:val="20"/>
        </w:rPr>
        <w:t xml:space="preserve">Jekel </w:t>
      </w:r>
      <w:r w:rsidR="00932868">
        <w:rPr>
          <w:rFonts w:ascii="Corbel" w:hAnsi="Corbel"/>
          <w:sz w:val="20"/>
          <w:szCs w:val="20"/>
        </w:rPr>
        <w:t xml:space="preserve">aan tafel en </w:t>
      </w:r>
      <w:r w:rsidR="00C87B55">
        <w:rPr>
          <w:rFonts w:ascii="Corbel" w:hAnsi="Corbel"/>
          <w:sz w:val="20"/>
          <w:szCs w:val="20"/>
        </w:rPr>
        <w:t>heeft tijdens de bijeenkomst in Deventer benadrukt, dat er ruimte moet worden gemaakt voor innovatie in de hele keten van maatregelen. En dat bij experimenteren ook hoort dat er fouten kunnen worden gemaakt. Op het Prinsjesfestival van Overijssel</w:t>
      </w:r>
      <w:r w:rsidR="007839EB">
        <w:rPr>
          <w:rFonts w:ascii="Corbel" w:hAnsi="Corbel"/>
          <w:sz w:val="20"/>
          <w:szCs w:val="20"/>
        </w:rPr>
        <w:t xml:space="preserve">, maandag 14 </w:t>
      </w:r>
      <w:r w:rsidR="00D6032C">
        <w:rPr>
          <w:rFonts w:ascii="Corbel" w:hAnsi="Corbel"/>
          <w:sz w:val="20"/>
          <w:szCs w:val="20"/>
        </w:rPr>
        <w:t>september</w:t>
      </w:r>
      <w:r w:rsidR="007839EB">
        <w:rPr>
          <w:rFonts w:ascii="Corbel" w:hAnsi="Corbel"/>
          <w:sz w:val="20"/>
          <w:szCs w:val="20"/>
        </w:rPr>
        <w:t xml:space="preserve"> </w:t>
      </w:r>
      <w:r w:rsidR="00C87B55">
        <w:rPr>
          <w:rFonts w:ascii="Corbel" w:hAnsi="Corbel"/>
          <w:sz w:val="20"/>
          <w:szCs w:val="20"/>
        </w:rPr>
        <w:t>in Den Haag</w:t>
      </w:r>
      <w:r w:rsidR="007839EB">
        <w:rPr>
          <w:rFonts w:ascii="Corbel" w:hAnsi="Corbel"/>
          <w:sz w:val="20"/>
          <w:szCs w:val="20"/>
        </w:rPr>
        <w:t>,</w:t>
      </w:r>
      <w:r w:rsidR="00C87B55">
        <w:rPr>
          <w:rFonts w:ascii="Corbel" w:hAnsi="Corbel"/>
          <w:sz w:val="20"/>
          <w:szCs w:val="20"/>
        </w:rPr>
        <w:t xml:space="preserve"> </w:t>
      </w:r>
      <w:r w:rsidR="004B694A">
        <w:rPr>
          <w:rFonts w:ascii="Corbel" w:hAnsi="Corbel"/>
          <w:sz w:val="20"/>
          <w:szCs w:val="20"/>
        </w:rPr>
        <w:t xml:space="preserve">zullen </w:t>
      </w:r>
      <w:r w:rsidR="00C87B55">
        <w:rPr>
          <w:rFonts w:ascii="Corbel" w:hAnsi="Corbel"/>
          <w:sz w:val="20"/>
          <w:szCs w:val="20"/>
        </w:rPr>
        <w:t xml:space="preserve">de ambitie van de Stedendriehoek als </w:t>
      </w:r>
      <w:proofErr w:type="spellStart"/>
      <w:r w:rsidR="00C87B55">
        <w:rPr>
          <w:rFonts w:ascii="Corbel" w:hAnsi="Corbel"/>
          <w:sz w:val="20"/>
          <w:szCs w:val="20"/>
        </w:rPr>
        <w:t>energieneutrale</w:t>
      </w:r>
      <w:proofErr w:type="spellEnd"/>
      <w:r w:rsidR="00C87B55">
        <w:rPr>
          <w:rFonts w:ascii="Corbel" w:hAnsi="Corbel"/>
          <w:sz w:val="20"/>
          <w:szCs w:val="20"/>
        </w:rPr>
        <w:t xml:space="preserve"> regio </w:t>
      </w:r>
      <w:r w:rsidR="007839EB">
        <w:rPr>
          <w:rFonts w:ascii="Corbel" w:hAnsi="Corbel"/>
          <w:sz w:val="20"/>
          <w:szCs w:val="20"/>
        </w:rPr>
        <w:t xml:space="preserve">en de </w:t>
      </w:r>
      <w:r w:rsidR="004B694A">
        <w:rPr>
          <w:rFonts w:ascii="Corbel" w:hAnsi="Corbel"/>
          <w:sz w:val="20"/>
          <w:szCs w:val="20"/>
        </w:rPr>
        <w:t xml:space="preserve">resultaten </w:t>
      </w:r>
      <w:r w:rsidR="007839EB">
        <w:rPr>
          <w:rFonts w:ascii="Corbel" w:hAnsi="Corbel"/>
          <w:sz w:val="20"/>
          <w:szCs w:val="20"/>
        </w:rPr>
        <w:t xml:space="preserve">van de </w:t>
      </w:r>
      <w:proofErr w:type="spellStart"/>
      <w:r w:rsidR="007839EB">
        <w:rPr>
          <w:rFonts w:ascii="Corbel" w:hAnsi="Corbel"/>
          <w:sz w:val="20"/>
          <w:szCs w:val="20"/>
        </w:rPr>
        <w:t>Eo</w:t>
      </w:r>
      <w:proofErr w:type="spellEnd"/>
      <w:r w:rsidR="007839EB">
        <w:rPr>
          <w:rFonts w:ascii="Corbel" w:hAnsi="Corbel"/>
          <w:sz w:val="20"/>
          <w:szCs w:val="20"/>
        </w:rPr>
        <w:t xml:space="preserve"> Wijers-</w:t>
      </w:r>
      <w:r w:rsidR="00C87B55">
        <w:rPr>
          <w:rFonts w:ascii="Corbel" w:hAnsi="Corbel"/>
          <w:sz w:val="20"/>
          <w:szCs w:val="20"/>
        </w:rPr>
        <w:t xml:space="preserve">prijsvraag prominent naar voren worden </w:t>
      </w:r>
      <w:r w:rsidR="00D6032C">
        <w:rPr>
          <w:rFonts w:ascii="Corbel" w:hAnsi="Corbel"/>
          <w:sz w:val="20"/>
          <w:szCs w:val="20"/>
        </w:rPr>
        <w:t xml:space="preserve">gebracht. </w:t>
      </w:r>
    </w:p>
    <w:p w14:paraId="0FA28853" w14:textId="77777777" w:rsidR="007958C4" w:rsidRPr="007958C4" w:rsidRDefault="009A6DC1" w:rsidP="007958C4">
      <w:pPr>
        <w:rPr>
          <w:rFonts w:ascii="Corbel" w:hAnsi="Corbel"/>
          <w:b/>
          <w:sz w:val="20"/>
          <w:szCs w:val="20"/>
        </w:rPr>
      </w:pPr>
      <w:r w:rsidRPr="00F744A3">
        <w:rPr>
          <w:rFonts w:ascii="Corbel" w:hAnsi="Corbel"/>
          <w:b/>
          <w:sz w:val="20"/>
          <w:szCs w:val="20"/>
        </w:rPr>
        <w:t>Paradig</w:t>
      </w:r>
      <w:r>
        <w:rPr>
          <w:rFonts w:ascii="Corbel" w:hAnsi="Corbel"/>
          <w:b/>
          <w:sz w:val="20"/>
          <w:szCs w:val="20"/>
        </w:rPr>
        <w:t>ma</w:t>
      </w:r>
    </w:p>
    <w:p w14:paraId="69549704" w14:textId="77777777" w:rsidR="007958C4" w:rsidRDefault="007958C4" w:rsidP="007958C4">
      <w:pPr>
        <w:rPr>
          <w:rFonts w:ascii="Corbel" w:hAnsi="Corbel"/>
          <w:sz w:val="20"/>
          <w:szCs w:val="20"/>
        </w:rPr>
      </w:pPr>
      <w:r>
        <w:rPr>
          <w:rFonts w:ascii="Corbel" w:hAnsi="Corbel"/>
          <w:sz w:val="20"/>
          <w:szCs w:val="20"/>
        </w:rPr>
        <w:t xml:space="preserve">De ‘vaandeldrager’ van de prijsvraag in de Stedendriehoek is Sebastiaan van ’t Erve, burgemeester van Lochem. Hij zegt: </w:t>
      </w:r>
      <w:r w:rsidRPr="007958C4">
        <w:rPr>
          <w:rFonts w:ascii="Corbel" w:hAnsi="Corbel"/>
          <w:sz w:val="20"/>
          <w:szCs w:val="20"/>
        </w:rPr>
        <w:t xml:space="preserve">“De bouwstenen die de prijswinnaars hebben aangeleverd verbinden we met onze lokale initiatieven om zo een </w:t>
      </w:r>
      <w:r>
        <w:rPr>
          <w:rFonts w:ascii="Corbel" w:hAnsi="Corbel"/>
          <w:sz w:val="20"/>
          <w:szCs w:val="20"/>
        </w:rPr>
        <w:t xml:space="preserve">flinke </w:t>
      </w:r>
      <w:r w:rsidRPr="007958C4">
        <w:rPr>
          <w:rFonts w:ascii="Corbel" w:hAnsi="Corbel"/>
          <w:sz w:val="20"/>
          <w:szCs w:val="20"/>
        </w:rPr>
        <w:t xml:space="preserve">stap naar energieneutraliteit te zetten. De negen inzendingen die een eervolle vermelding hebben gekregen </w:t>
      </w:r>
      <w:r>
        <w:rPr>
          <w:rFonts w:ascii="Corbel" w:hAnsi="Corbel"/>
          <w:sz w:val="20"/>
          <w:szCs w:val="20"/>
        </w:rPr>
        <w:t xml:space="preserve">dragen daar ook aan </w:t>
      </w:r>
      <w:r w:rsidR="00D6032C">
        <w:rPr>
          <w:rFonts w:ascii="Corbel" w:hAnsi="Corbel"/>
          <w:sz w:val="20"/>
          <w:szCs w:val="20"/>
        </w:rPr>
        <w:t>bij.</w:t>
      </w:r>
      <w:r w:rsidR="00D6032C" w:rsidRPr="007958C4">
        <w:rPr>
          <w:rFonts w:ascii="Corbel" w:hAnsi="Corbel"/>
          <w:sz w:val="20"/>
          <w:szCs w:val="20"/>
        </w:rPr>
        <w:t xml:space="preserve"> </w:t>
      </w:r>
      <w:r w:rsidRPr="007958C4">
        <w:rPr>
          <w:rFonts w:ascii="Corbel" w:hAnsi="Corbel"/>
          <w:sz w:val="20"/>
          <w:szCs w:val="20"/>
        </w:rPr>
        <w:t>We vroegen om een paradigmaverschuivi</w:t>
      </w:r>
      <w:r>
        <w:rPr>
          <w:rFonts w:ascii="Corbel" w:hAnsi="Corbel"/>
          <w:sz w:val="20"/>
          <w:szCs w:val="20"/>
        </w:rPr>
        <w:t>ng in het denken over energie. I</w:t>
      </w:r>
      <w:r w:rsidRPr="007958C4">
        <w:rPr>
          <w:rFonts w:ascii="Corbel" w:hAnsi="Corbel"/>
          <w:sz w:val="20"/>
          <w:szCs w:val="20"/>
        </w:rPr>
        <w:t xml:space="preserve">k heb alle vertrouwen dat </w:t>
      </w:r>
      <w:r>
        <w:rPr>
          <w:rFonts w:ascii="Corbel" w:hAnsi="Corbel"/>
          <w:sz w:val="20"/>
          <w:szCs w:val="20"/>
        </w:rPr>
        <w:t>het atelier, dat de komende maanden plaatsvindt,</w:t>
      </w:r>
      <w:r w:rsidRPr="007958C4">
        <w:rPr>
          <w:rFonts w:ascii="Corbel" w:hAnsi="Corbel"/>
          <w:sz w:val="20"/>
          <w:szCs w:val="20"/>
        </w:rPr>
        <w:t xml:space="preserve"> </w:t>
      </w:r>
      <w:r>
        <w:rPr>
          <w:rFonts w:ascii="Corbel" w:hAnsi="Corbel"/>
          <w:sz w:val="20"/>
          <w:szCs w:val="20"/>
        </w:rPr>
        <w:t xml:space="preserve">gaat beschrijven hoe we die verschuiving in onze regio </w:t>
      </w:r>
      <w:r w:rsidR="00C87B55">
        <w:rPr>
          <w:rFonts w:ascii="Corbel" w:hAnsi="Corbel"/>
          <w:sz w:val="20"/>
          <w:szCs w:val="20"/>
        </w:rPr>
        <w:t xml:space="preserve">samen </w:t>
      </w:r>
      <w:r>
        <w:rPr>
          <w:rFonts w:ascii="Corbel" w:hAnsi="Corbel"/>
          <w:sz w:val="20"/>
          <w:szCs w:val="20"/>
        </w:rPr>
        <w:t>tot stand kunnen brengen. Daarmee kan onze regio model staan voor andere delen v</w:t>
      </w:r>
      <w:r w:rsidR="009A6DC1">
        <w:rPr>
          <w:rFonts w:ascii="Corbel" w:hAnsi="Corbel"/>
          <w:sz w:val="20"/>
          <w:szCs w:val="20"/>
        </w:rPr>
        <w:t>an Nederland</w:t>
      </w:r>
      <w:r>
        <w:rPr>
          <w:rFonts w:ascii="Corbel" w:hAnsi="Corbel"/>
          <w:sz w:val="20"/>
          <w:szCs w:val="20"/>
        </w:rPr>
        <w:t>.</w:t>
      </w:r>
      <w:r w:rsidR="009A6DC1">
        <w:rPr>
          <w:rFonts w:ascii="Corbel" w:hAnsi="Corbel"/>
          <w:sz w:val="20"/>
          <w:szCs w:val="20"/>
        </w:rPr>
        <w:t>’</w:t>
      </w:r>
      <w:r>
        <w:rPr>
          <w:rFonts w:ascii="Corbel" w:hAnsi="Corbel"/>
          <w:sz w:val="20"/>
          <w:szCs w:val="20"/>
        </w:rPr>
        <w:t xml:space="preserve"> </w:t>
      </w:r>
    </w:p>
    <w:p w14:paraId="6D325D80" w14:textId="77777777" w:rsidR="007958C4" w:rsidRDefault="007958C4" w:rsidP="007958C4">
      <w:pPr>
        <w:rPr>
          <w:rFonts w:ascii="Corbel" w:hAnsi="Corbel"/>
          <w:sz w:val="20"/>
          <w:szCs w:val="20"/>
          <w:highlight w:val="yellow"/>
        </w:rPr>
      </w:pPr>
    </w:p>
    <w:p w14:paraId="4039EAAA" w14:textId="77777777" w:rsidR="00617CD5" w:rsidRPr="00F15915" w:rsidRDefault="00617CD5" w:rsidP="00617CD5">
      <w:pPr>
        <w:rPr>
          <w:rFonts w:ascii="Corbel" w:hAnsi="Corbel"/>
          <w:b/>
          <w:sz w:val="20"/>
          <w:szCs w:val="20"/>
        </w:rPr>
      </w:pPr>
      <w:r w:rsidRPr="00F15915">
        <w:rPr>
          <w:rFonts w:ascii="Corbel" w:hAnsi="Corbel"/>
          <w:b/>
          <w:sz w:val="20"/>
          <w:szCs w:val="20"/>
        </w:rPr>
        <w:lastRenderedPageBreak/>
        <w:t>De vier beste inzendingen</w:t>
      </w:r>
      <w:r w:rsidR="004B694A">
        <w:rPr>
          <w:rFonts w:ascii="Corbel" w:hAnsi="Corbel"/>
          <w:b/>
          <w:sz w:val="20"/>
          <w:szCs w:val="20"/>
        </w:rPr>
        <w:t xml:space="preserve"> en de teams</w:t>
      </w:r>
    </w:p>
    <w:p w14:paraId="08EC5CA5" w14:textId="77777777" w:rsidR="00617CD5" w:rsidRPr="00F15915" w:rsidRDefault="00617CD5" w:rsidP="00617CD5">
      <w:pPr>
        <w:autoSpaceDE w:val="0"/>
        <w:autoSpaceDN w:val="0"/>
        <w:adjustRightInd w:val="0"/>
        <w:rPr>
          <w:rFonts w:asciiTheme="majorHAnsi" w:hAnsiTheme="majorHAnsi" w:cs="Arial"/>
          <w:sz w:val="20"/>
          <w:szCs w:val="20"/>
          <w:u w:val="single"/>
        </w:rPr>
      </w:pPr>
      <w:r w:rsidRPr="00F15915">
        <w:rPr>
          <w:rFonts w:asciiTheme="majorHAnsi" w:hAnsiTheme="majorHAnsi" w:cs="Arial"/>
          <w:sz w:val="20"/>
          <w:szCs w:val="20"/>
          <w:u w:val="single"/>
        </w:rPr>
        <w:t>De nummers 1</w:t>
      </w:r>
      <w:r w:rsidR="00C5496A">
        <w:rPr>
          <w:rFonts w:asciiTheme="majorHAnsi" w:hAnsiTheme="majorHAnsi" w:cs="Arial"/>
          <w:sz w:val="20"/>
          <w:szCs w:val="20"/>
          <w:u w:val="single"/>
        </w:rPr>
        <w:t>/2</w:t>
      </w:r>
    </w:p>
    <w:p w14:paraId="6EAAD418" w14:textId="77777777" w:rsidR="00617CD5" w:rsidRPr="00F15915" w:rsidRDefault="00FA04C0" w:rsidP="00617CD5">
      <w:pPr>
        <w:autoSpaceDE w:val="0"/>
        <w:autoSpaceDN w:val="0"/>
        <w:adjustRightInd w:val="0"/>
        <w:ind w:firstLine="708"/>
        <w:rPr>
          <w:rFonts w:asciiTheme="majorHAnsi" w:hAnsiTheme="majorHAnsi" w:cs="Arial"/>
          <w:sz w:val="20"/>
          <w:szCs w:val="20"/>
        </w:rPr>
      </w:pPr>
      <w:r>
        <w:rPr>
          <w:rFonts w:asciiTheme="majorHAnsi" w:hAnsiTheme="majorHAnsi" w:cs="Arial"/>
          <w:sz w:val="20"/>
          <w:szCs w:val="20"/>
        </w:rPr>
        <w:t>‘</w:t>
      </w:r>
      <w:r w:rsidR="00617CD5" w:rsidRPr="007032BF">
        <w:rPr>
          <w:rFonts w:asciiTheme="majorHAnsi" w:hAnsiTheme="majorHAnsi" w:cs="Arial"/>
          <w:i/>
          <w:sz w:val="20"/>
          <w:szCs w:val="20"/>
        </w:rPr>
        <w:t>LIII De Groene Fabriek</w:t>
      </w:r>
      <w:r>
        <w:rPr>
          <w:rFonts w:asciiTheme="majorHAnsi" w:hAnsiTheme="majorHAnsi" w:cs="Arial"/>
          <w:sz w:val="20"/>
          <w:szCs w:val="20"/>
        </w:rPr>
        <w:t>’</w:t>
      </w:r>
      <w:r w:rsidR="00617CD5" w:rsidRPr="00F15915">
        <w:rPr>
          <w:rFonts w:asciiTheme="majorHAnsi" w:hAnsiTheme="majorHAnsi" w:cs="Arial"/>
          <w:sz w:val="20"/>
          <w:szCs w:val="20"/>
        </w:rPr>
        <w:t xml:space="preserve"> gaat uit van de bedrijven in de regio, die kans zien om grondstofverwerking, restwarmte, </w:t>
      </w:r>
      <w:proofErr w:type="spellStart"/>
      <w:r w:rsidR="00617CD5" w:rsidRPr="00F15915">
        <w:rPr>
          <w:rFonts w:asciiTheme="majorHAnsi" w:hAnsiTheme="majorHAnsi" w:cs="Arial"/>
          <w:sz w:val="20"/>
          <w:szCs w:val="20"/>
        </w:rPr>
        <w:t>cleantechproductie</w:t>
      </w:r>
      <w:proofErr w:type="spellEnd"/>
      <w:r w:rsidR="00617CD5" w:rsidRPr="00F15915">
        <w:rPr>
          <w:rFonts w:asciiTheme="majorHAnsi" w:hAnsiTheme="majorHAnsi" w:cs="Arial"/>
          <w:sz w:val="20"/>
          <w:szCs w:val="20"/>
        </w:rPr>
        <w:t xml:space="preserve">, afvalverwerking en </w:t>
      </w:r>
      <w:r w:rsidR="00D6032C" w:rsidRPr="00F15915">
        <w:rPr>
          <w:rFonts w:asciiTheme="majorHAnsi" w:hAnsiTheme="majorHAnsi" w:cs="Arial"/>
          <w:sz w:val="20"/>
          <w:szCs w:val="20"/>
        </w:rPr>
        <w:t>energie-uitwisseling</w:t>
      </w:r>
      <w:r w:rsidR="00617CD5" w:rsidRPr="00F15915">
        <w:rPr>
          <w:rFonts w:asciiTheme="majorHAnsi" w:hAnsiTheme="majorHAnsi" w:cs="Arial"/>
          <w:sz w:val="20"/>
          <w:szCs w:val="20"/>
        </w:rPr>
        <w:t xml:space="preserve"> en </w:t>
      </w:r>
      <w:r>
        <w:rPr>
          <w:rFonts w:asciiTheme="majorHAnsi" w:hAnsiTheme="majorHAnsi" w:cs="Arial"/>
          <w:sz w:val="20"/>
          <w:szCs w:val="20"/>
        </w:rPr>
        <w:t>-</w:t>
      </w:r>
      <w:r w:rsidR="00617CD5" w:rsidRPr="00F15915">
        <w:rPr>
          <w:rFonts w:asciiTheme="majorHAnsi" w:hAnsiTheme="majorHAnsi" w:cs="Arial"/>
          <w:sz w:val="20"/>
          <w:szCs w:val="20"/>
        </w:rPr>
        <w:t>opwekking te clusteren. Door agrarische gewassen uit de regio erin te betrekken wordt een connectie gelegd tussen stad en land. Deze inzending benut bestaande (en vaak leegstaande) bedrijventerreinen in de nabijheid van bevolkingsconcentraties.</w:t>
      </w:r>
      <w:r w:rsidR="00C5496A">
        <w:rPr>
          <w:rFonts w:asciiTheme="majorHAnsi" w:hAnsiTheme="majorHAnsi" w:cs="Arial"/>
          <w:sz w:val="20"/>
          <w:szCs w:val="20"/>
        </w:rPr>
        <w:t xml:space="preserve"> </w:t>
      </w:r>
      <w:r w:rsidR="00C5496A" w:rsidRPr="00C679FA">
        <w:rPr>
          <w:rFonts w:asciiTheme="majorHAnsi" w:hAnsiTheme="majorHAnsi" w:cs="Arial"/>
          <w:sz w:val="20"/>
          <w:szCs w:val="20"/>
        </w:rPr>
        <w:t xml:space="preserve">LIII De Groene Fabriek was een inzending van </w:t>
      </w:r>
      <w:r w:rsidR="00C5496A" w:rsidRPr="008037BD">
        <w:rPr>
          <w:rFonts w:asciiTheme="majorHAnsi" w:hAnsiTheme="majorHAnsi" w:cs="Arial"/>
          <w:i/>
          <w:sz w:val="20"/>
          <w:szCs w:val="20"/>
        </w:rPr>
        <w:t>IAA Stedenbouw en Landschap</w:t>
      </w:r>
      <w:r w:rsidR="00C5496A" w:rsidRPr="00C679FA">
        <w:rPr>
          <w:rFonts w:asciiTheme="majorHAnsi" w:hAnsiTheme="majorHAnsi" w:cs="Arial"/>
          <w:sz w:val="20"/>
          <w:szCs w:val="20"/>
        </w:rPr>
        <w:t xml:space="preserve">. </w:t>
      </w:r>
    </w:p>
    <w:p w14:paraId="2A9798BA" w14:textId="31B2D8C9" w:rsidR="00617CD5" w:rsidRPr="00F15915" w:rsidRDefault="00FA04C0" w:rsidP="00617CD5">
      <w:pPr>
        <w:autoSpaceDE w:val="0"/>
        <w:autoSpaceDN w:val="0"/>
        <w:adjustRightInd w:val="0"/>
        <w:ind w:firstLine="708"/>
        <w:rPr>
          <w:rFonts w:asciiTheme="majorHAnsi" w:hAnsiTheme="majorHAnsi" w:cs="Arial"/>
          <w:sz w:val="20"/>
          <w:szCs w:val="20"/>
        </w:rPr>
      </w:pPr>
      <w:r>
        <w:rPr>
          <w:rFonts w:asciiTheme="majorHAnsi" w:hAnsiTheme="majorHAnsi" w:cs="Arial"/>
          <w:sz w:val="20"/>
          <w:szCs w:val="20"/>
        </w:rPr>
        <w:t>‘</w:t>
      </w:r>
      <w:r w:rsidR="0088431E" w:rsidRPr="007032BF">
        <w:rPr>
          <w:rFonts w:asciiTheme="majorHAnsi" w:hAnsiTheme="majorHAnsi" w:cs="Arial"/>
          <w:i/>
          <w:sz w:val="20"/>
          <w:szCs w:val="20"/>
        </w:rPr>
        <w:t>S</w:t>
      </w:r>
      <w:r w:rsidR="00617CD5" w:rsidRPr="007032BF">
        <w:rPr>
          <w:rFonts w:asciiTheme="majorHAnsi" w:hAnsiTheme="majorHAnsi" w:cs="Arial"/>
          <w:i/>
          <w:sz w:val="20"/>
          <w:szCs w:val="20"/>
        </w:rPr>
        <w:t>3</w:t>
      </w:r>
      <w:r w:rsidR="0088431E" w:rsidRPr="007032BF">
        <w:rPr>
          <w:rFonts w:asciiTheme="majorHAnsi" w:hAnsiTheme="majorHAnsi" w:cs="Arial"/>
          <w:i/>
          <w:sz w:val="20"/>
          <w:szCs w:val="20"/>
        </w:rPr>
        <w:t>H</w:t>
      </w:r>
      <w:r w:rsidR="00617CD5" w:rsidRPr="007032BF">
        <w:rPr>
          <w:rFonts w:asciiTheme="majorHAnsi" w:hAnsiTheme="majorHAnsi" w:cs="Arial"/>
          <w:i/>
          <w:sz w:val="20"/>
          <w:szCs w:val="20"/>
        </w:rPr>
        <w:t>-BTK</w:t>
      </w:r>
      <w:r>
        <w:rPr>
          <w:rFonts w:asciiTheme="majorHAnsi" w:hAnsiTheme="majorHAnsi" w:cs="Arial"/>
          <w:sz w:val="20"/>
          <w:szCs w:val="20"/>
        </w:rPr>
        <w:t>’</w:t>
      </w:r>
      <w:r w:rsidR="00617CD5" w:rsidRPr="00F15915">
        <w:rPr>
          <w:rFonts w:asciiTheme="majorHAnsi" w:hAnsiTheme="majorHAnsi" w:cs="Arial"/>
          <w:sz w:val="20"/>
          <w:szCs w:val="20"/>
        </w:rPr>
        <w:t xml:space="preserve"> gaat over financiële prikkels vanuit de overheid. Het plan introduceert een ‘BTK’, een Belasting Toegevoegde</w:t>
      </w:r>
      <w:r w:rsidR="00617CD5">
        <w:rPr>
          <w:rFonts w:asciiTheme="majorHAnsi" w:hAnsiTheme="majorHAnsi" w:cs="Arial"/>
          <w:sz w:val="20"/>
          <w:szCs w:val="20"/>
        </w:rPr>
        <w:t xml:space="preserve"> </w:t>
      </w:r>
      <w:r w:rsidR="00617CD5" w:rsidRPr="00F15915">
        <w:rPr>
          <w:rFonts w:asciiTheme="majorHAnsi" w:hAnsiTheme="majorHAnsi" w:cs="Arial"/>
          <w:sz w:val="20"/>
          <w:szCs w:val="20"/>
        </w:rPr>
        <w:t>Koolstof</w:t>
      </w:r>
      <w:r w:rsidR="00617CD5">
        <w:rPr>
          <w:rFonts w:asciiTheme="majorHAnsi" w:hAnsiTheme="majorHAnsi" w:cs="Arial"/>
          <w:sz w:val="20"/>
          <w:szCs w:val="20"/>
        </w:rPr>
        <w:t>,</w:t>
      </w:r>
      <w:r w:rsidR="00617CD5" w:rsidRPr="00F15915">
        <w:rPr>
          <w:rFonts w:asciiTheme="majorHAnsi" w:hAnsiTheme="majorHAnsi" w:cs="Arial"/>
          <w:sz w:val="20"/>
          <w:szCs w:val="20"/>
        </w:rPr>
        <w:t xml:space="preserve"> om CO</w:t>
      </w:r>
      <w:r w:rsidR="00617CD5" w:rsidRPr="00F15915">
        <w:rPr>
          <w:rFonts w:asciiTheme="majorHAnsi" w:hAnsiTheme="majorHAnsi" w:cs="Arial"/>
          <w:sz w:val="20"/>
          <w:szCs w:val="20"/>
          <w:vertAlign w:val="subscript"/>
        </w:rPr>
        <w:t>2</w:t>
      </w:r>
      <w:r w:rsidR="00617CD5" w:rsidRPr="00F15915">
        <w:rPr>
          <w:rFonts w:asciiTheme="majorHAnsi" w:hAnsiTheme="majorHAnsi" w:cs="Arial"/>
          <w:sz w:val="20"/>
          <w:szCs w:val="20"/>
        </w:rPr>
        <w:t xml:space="preserve"> te belasten en te beprijzen. Daarnaast biedt deze inzending </w:t>
      </w:r>
      <w:r>
        <w:rPr>
          <w:rFonts w:asciiTheme="majorHAnsi" w:hAnsiTheme="majorHAnsi" w:cs="Arial"/>
          <w:sz w:val="20"/>
          <w:szCs w:val="20"/>
        </w:rPr>
        <w:t xml:space="preserve">volgens de jury </w:t>
      </w:r>
      <w:r w:rsidR="00617CD5" w:rsidRPr="00F15915">
        <w:rPr>
          <w:rFonts w:asciiTheme="majorHAnsi" w:hAnsiTheme="majorHAnsi" w:cs="Arial"/>
          <w:sz w:val="20"/>
          <w:szCs w:val="20"/>
        </w:rPr>
        <w:t>een werkelijke transitie: een omslag van keten naar kringloop, van enkelvoudig naar meervoudig, van bezit en kopen naar hergebruik en lenen.</w:t>
      </w:r>
      <w:r w:rsidR="00617CD5" w:rsidRPr="00C679FA">
        <w:rPr>
          <w:rFonts w:asciiTheme="majorHAnsi" w:hAnsiTheme="majorHAnsi" w:cs="Arial"/>
          <w:sz w:val="20"/>
          <w:szCs w:val="20"/>
        </w:rPr>
        <w:t xml:space="preserve"> </w:t>
      </w:r>
      <w:r w:rsidR="00C5496A" w:rsidRPr="00C679FA">
        <w:rPr>
          <w:rFonts w:asciiTheme="majorHAnsi" w:hAnsiTheme="majorHAnsi" w:cs="Arial"/>
          <w:sz w:val="20"/>
          <w:szCs w:val="20"/>
        </w:rPr>
        <w:t xml:space="preserve">Deze inzending was van een consortium van </w:t>
      </w:r>
      <w:proofErr w:type="spellStart"/>
      <w:r w:rsidR="00C5496A" w:rsidRPr="008037BD">
        <w:rPr>
          <w:rFonts w:asciiTheme="majorHAnsi" w:hAnsiTheme="majorHAnsi" w:cs="Arial"/>
          <w:i/>
          <w:sz w:val="20"/>
          <w:szCs w:val="20"/>
        </w:rPr>
        <w:t>Witteveen+Bos</w:t>
      </w:r>
      <w:proofErr w:type="spellEnd"/>
      <w:r w:rsidR="00C5496A" w:rsidRPr="008037BD">
        <w:rPr>
          <w:rFonts w:asciiTheme="majorHAnsi" w:hAnsiTheme="majorHAnsi" w:cs="Arial"/>
          <w:i/>
          <w:sz w:val="20"/>
          <w:szCs w:val="20"/>
        </w:rPr>
        <w:t xml:space="preserve">, H+N+S, Wing, </w:t>
      </w:r>
      <w:proofErr w:type="spellStart"/>
      <w:r w:rsidR="00C5496A" w:rsidRPr="008037BD">
        <w:rPr>
          <w:rFonts w:asciiTheme="majorHAnsi" w:hAnsiTheme="majorHAnsi" w:cs="Arial"/>
          <w:i/>
          <w:sz w:val="20"/>
          <w:szCs w:val="20"/>
        </w:rPr>
        <w:t>Fabric</w:t>
      </w:r>
      <w:proofErr w:type="spellEnd"/>
      <w:r w:rsidR="00C5496A" w:rsidRPr="008037BD">
        <w:rPr>
          <w:rFonts w:asciiTheme="majorHAnsi" w:hAnsiTheme="majorHAnsi" w:cs="Arial"/>
          <w:i/>
          <w:sz w:val="20"/>
          <w:szCs w:val="20"/>
        </w:rPr>
        <w:t>, Marco Broekman en CE Delft</w:t>
      </w:r>
      <w:r w:rsidR="00C5496A" w:rsidRPr="00C679FA">
        <w:rPr>
          <w:rFonts w:asciiTheme="majorHAnsi" w:hAnsiTheme="majorHAnsi" w:cs="Arial"/>
          <w:sz w:val="20"/>
          <w:szCs w:val="20"/>
        </w:rPr>
        <w:t>.</w:t>
      </w:r>
    </w:p>
    <w:p w14:paraId="14CAE2BA" w14:textId="77777777" w:rsidR="00617CD5" w:rsidRPr="00F15915" w:rsidRDefault="00617CD5" w:rsidP="00617CD5">
      <w:pPr>
        <w:autoSpaceDE w:val="0"/>
        <w:autoSpaceDN w:val="0"/>
        <w:adjustRightInd w:val="0"/>
        <w:rPr>
          <w:rFonts w:asciiTheme="majorHAnsi" w:hAnsiTheme="majorHAnsi" w:cs="Arial"/>
          <w:sz w:val="20"/>
          <w:szCs w:val="20"/>
          <w:u w:val="single"/>
        </w:rPr>
      </w:pPr>
      <w:r w:rsidRPr="00F15915">
        <w:rPr>
          <w:rFonts w:asciiTheme="majorHAnsi" w:hAnsiTheme="majorHAnsi" w:cs="Arial"/>
          <w:sz w:val="20"/>
          <w:szCs w:val="20"/>
          <w:u w:val="single"/>
        </w:rPr>
        <w:t xml:space="preserve">De nummers </w:t>
      </w:r>
      <w:r w:rsidR="00C5496A">
        <w:rPr>
          <w:rFonts w:asciiTheme="majorHAnsi" w:hAnsiTheme="majorHAnsi" w:cs="Arial"/>
          <w:sz w:val="20"/>
          <w:szCs w:val="20"/>
          <w:u w:val="single"/>
        </w:rPr>
        <w:t>3/4</w:t>
      </w:r>
    </w:p>
    <w:p w14:paraId="4668B42A" w14:textId="4A20A4F2" w:rsidR="00617CD5" w:rsidRPr="00F15915" w:rsidRDefault="00617CD5" w:rsidP="004B694A">
      <w:pPr>
        <w:autoSpaceDE w:val="0"/>
        <w:autoSpaceDN w:val="0"/>
        <w:adjustRightInd w:val="0"/>
        <w:ind w:firstLine="708"/>
        <w:rPr>
          <w:rFonts w:asciiTheme="majorHAnsi" w:hAnsiTheme="majorHAnsi" w:cs="Arial"/>
          <w:sz w:val="20"/>
          <w:szCs w:val="20"/>
        </w:rPr>
      </w:pPr>
      <w:r w:rsidRPr="00F15915">
        <w:rPr>
          <w:rFonts w:asciiTheme="majorHAnsi" w:hAnsiTheme="majorHAnsi" w:cs="Arial"/>
          <w:sz w:val="20"/>
          <w:szCs w:val="20"/>
        </w:rPr>
        <w:t xml:space="preserve">In </w:t>
      </w:r>
      <w:r w:rsidR="00FA04C0">
        <w:rPr>
          <w:rFonts w:asciiTheme="majorHAnsi" w:hAnsiTheme="majorHAnsi" w:cs="Arial"/>
          <w:sz w:val="20"/>
          <w:szCs w:val="20"/>
        </w:rPr>
        <w:t>‘</w:t>
      </w:r>
      <w:r w:rsidRPr="007032BF">
        <w:rPr>
          <w:rFonts w:asciiTheme="majorHAnsi" w:hAnsiTheme="majorHAnsi" w:cs="Arial"/>
          <w:i/>
          <w:sz w:val="20"/>
          <w:szCs w:val="20"/>
        </w:rPr>
        <w:t>Hub Vooruit</w:t>
      </w:r>
      <w:r w:rsidR="00FA04C0">
        <w:rPr>
          <w:rFonts w:asciiTheme="majorHAnsi" w:hAnsiTheme="majorHAnsi" w:cs="Arial"/>
          <w:sz w:val="20"/>
          <w:szCs w:val="20"/>
        </w:rPr>
        <w:t>’</w:t>
      </w:r>
      <w:r w:rsidRPr="00F15915">
        <w:rPr>
          <w:rFonts w:asciiTheme="majorHAnsi" w:hAnsiTheme="majorHAnsi" w:cs="Arial"/>
          <w:sz w:val="20"/>
          <w:szCs w:val="20"/>
        </w:rPr>
        <w:t xml:space="preserve"> staan knooppunten in het landschap centraal die (ook digitaal) verbinding maken tussen energie, wonen, werken en transport. Voor de uitvoering denken de inzenders aan een ‘</w:t>
      </w:r>
      <w:proofErr w:type="spellStart"/>
      <w:r w:rsidRPr="00F15915">
        <w:rPr>
          <w:rFonts w:asciiTheme="majorHAnsi" w:hAnsiTheme="majorHAnsi" w:cs="Arial"/>
          <w:sz w:val="20"/>
          <w:szCs w:val="20"/>
        </w:rPr>
        <w:t>energieschap</w:t>
      </w:r>
      <w:proofErr w:type="spellEnd"/>
      <w:r w:rsidRPr="00F15915">
        <w:rPr>
          <w:rFonts w:asciiTheme="majorHAnsi" w:hAnsiTheme="majorHAnsi" w:cs="Arial"/>
          <w:sz w:val="20"/>
          <w:szCs w:val="20"/>
        </w:rPr>
        <w:t>’:</w:t>
      </w:r>
      <w:r w:rsidRPr="00F15915">
        <w:rPr>
          <w:sz w:val="20"/>
          <w:szCs w:val="20"/>
        </w:rPr>
        <w:t xml:space="preserve"> </w:t>
      </w:r>
      <w:r w:rsidRPr="00F15915">
        <w:rPr>
          <w:rFonts w:asciiTheme="majorHAnsi" w:hAnsiTheme="majorHAnsi" w:cs="Arial"/>
          <w:sz w:val="20"/>
          <w:szCs w:val="20"/>
        </w:rPr>
        <w:t xml:space="preserve">een nieuw publiek‐privaat </w:t>
      </w:r>
      <w:r w:rsidR="00B11423" w:rsidRPr="00F15915">
        <w:rPr>
          <w:rFonts w:asciiTheme="majorHAnsi" w:hAnsiTheme="majorHAnsi" w:cs="Arial"/>
          <w:sz w:val="20"/>
          <w:szCs w:val="20"/>
        </w:rPr>
        <w:t xml:space="preserve">samenwerkingsverband. </w:t>
      </w:r>
      <w:r w:rsidR="00C5496A">
        <w:rPr>
          <w:rFonts w:asciiTheme="majorHAnsi" w:hAnsiTheme="majorHAnsi" w:cs="Arial"/>
          <w:sz w:val="20"/>
          <w:szCs w:val="20"/>
        </w:rPr>
        <w:t xml:space="preserve">Dit was een inzending van </w:t>
      </w:r>
      <w:r w:rsidR="00C5496A" w:rsidRPr="008037BD">
        <w:rPr>
          <w:rFonts w:asciiTheme="majorHAnsi" w:hAnsiTheme="majorHAnsi" w:cs="Arial"/>
          <w:i/>
          <w:sz w:val="20"/>
          <w:szCs w:val="20"/>
        </w:rPr>
        <w:t xml:space="preserve">Rho Adviseurs, </w:t>
      </w:r>
      <w:proofErr w:type="spellStart"/>
      <w:r w:rsidR="00C5496A" w:rsidRPr="008037BD">
        <w:rPr>
          <w:rFonts w:asciiTheme="majorHAnsi" w:hAnsiTheme="majorHAnsi" w:cs="Arial"/>
          <w:i/>
          <w:sz w:val="20"/>
          <w:szCs w:val="20"/>
        </w:rPr>
        <w:t>Kruitkok</w:t>
      </w:r>
      <w:proofErr w:type="spellEnd"/>
      <w:r w:rsidR="00C5496A" w:rsidRPr="008037BD">
        <w:rPr>
          <w:rFonts w:asciiTheme="majorHAnsi" w:hAnsiTheme="majorHAnsi" w:cs="Arial"/>
          <w:i/>
          <w:sz w:val="20"/>
          <w:szCs w:val="20"/>
        </w:rPr>
        <w:t xml:space="preserve"> Landschapsarchitecten,</w:t>
      </w:r>
      <w:r w:rsidR="00465994">
        <w:rPr>
          <w:rFonts w:asciiTheme="majorHAnsi" w:hAnsiTheme="majorHAnsi" w:cs="Arial"/>
          <w:i/>
          <w:sz w:val="20"/>
          <w:szCs w:val="20"/>
        </w:rPr>
        <w:t xml:space="preserve"> Dominic </w:t>
      </w:r>
      <w:proofErr w:type="spellStart"/>
      <w:r w:rsidR="00465994">
        <w:rPr>
          <w:rFonts w:asciiTheme="majorHAnsi" w:hAnsiTheme="majorHAnsi" w:cs="Arial"/>
          <w:i/>
          <w:sz w:val="20"/>
          <w:szCs w:val="20"/>
        </w:rPr>
        <w:t>Tegelbeckers</w:t>
      </w:r>
      <w:proofErr w:type="spellEnd"/>
      <w:r w:rsidR="00465994">
        <w:rPr>
          <w:rFonts w:asciiTheme="majorHAnsi" w:hAnsiTheme="majorHAnsi" w:cs="Arial"/>
          <w:i/>
          <w:sz w:val="20"/>
          <w:szCs w:val="20"/>
        </w:rPr>
        <w:t xml:space="preserve"> </w:t>
      </w:r>
      <w:proofErr w:type="spellStart"/>
      <w:r w:rsidR="00465994">
        <w:rPr>
          <w:rFonts w:asciiTheme="majorHAnsi" w:hAnsiTheme="majorHAnsi" w:cs="Arial"/>
          <w:i/>
          <w:sz w:val="20"/>
          <w:szCs w:val="20"/>
        </w:rPr>
        <w:t>Stedebouw&amp;Architectuur</w:t>
      </w:r>
      <w:proofErr w:type="spellEnd"/>
      <w:r w:rsidR="00465994">
        <w:rPr>
          <w:rFonts w:asciiTheme="majorHAnsi" w:hAnsiTheme="majorHAnsi" w:cs="Arial"/>
          <w:i/>
          <w:sz w:val="20"/>
          <w:szCs w:val="20"/>
        </w:rPr>
        <w:t>,</w:t>
      </w:r>
      <w:r w:rsidR="00C5496A" w:rsidRPr="008037BD">
        <w:rPr>
          <w:rFonts w:asciiTheme="majorHAnsi" w:hAnsiTheme="majorHAnsi" w:cs="Arial"/>
          <w:i/>
          <w:sz w:val="20"/>
          <w:szCs w:val="20"/>
        </w:rPr>
        <w:t xml:space="preserve"> Bestwerk, Jelle Rijpma Advies en anderen</w:t>
      </w:r>
      <w:r w:rsidR="00430F86" w:rsidRPr="00C679FA">
        <w:rPr>
          <w:rFonts w:asciiTheme="majorHAnsi" w:hAnsiTheme="majorHAnsi" w:cs="Arial"/>
          <w:sz w:val="20"/>
          <w:szCs w:val="20"/>
        </w:rPr>
        <w:t>.</w:t>
      </w:r>
      <w:r w:rsidR="00C5496A" w:rsidRPr="002D5117">
        <w:rPr>
          <w:rFonts w:asciiTheme="majorHAnsi" w:hAnsiTheme="majorHAnsi" w:cs="Arial"/>
        </w:rPr>
        <w:t xml:space="preserve"> </w:t>
      </w:r>
    </w:p>
    <w:p w14:paraId="39D48ABF" w14:textId="77777777" w:rsidR="00430F86" w:rsidRDefault="00FA04C0" w:rsidP="00C679FA">
      <w:pPr>
        <w:autoSpaceDE w:val="0"/>
        <w:autoSpaceDN w:val="0"/>
        <w:adjustRightInd w:val="0"/>
        <w:ind w:firstLine="708"/>
        <w:rPr>
          <w:rFonts w:asciiTheme="majorHAnsi" w:hAnsiTheme="majorHAnsi" w:cs="Arial"/>
          <w:sz w:val="20"/>
          <w:szCs w:val="20"/>
        </w:rPr>
      </w:pPr>
      <w:r>
        <w:rPr>
          <w:rFonts w:asciiTheme="majorHAnsi" w:hAnsiTheme="majorHAnsi" w:cs="Arial"/>
          <w:sz w:val="20"/>
          <w:szCs w:val="20"/>
        </w:rPr>
        <w:t>‘</w:t>
      </w:r>
      <w:r w:rsidR="00617CD5" w:rsidRPr="007032BF">
        <w:rPr>
          <w:rFonts w:asciiTheme="majorHAnsi" w:hAnsiTheme="majorHAnsi" w:cs="Arial"/>
          <w:i/>
          <w:sz w:val="20"/>
          <w:szCs w:val="20"/>
        </w:rPr>
        <w:t>Schakelen</w:t>
      </w:r>
      <w:r>
        <w:rPr>
          <w:rFonts w:asciiTheme="majorHAnsi" w:hAnsiTheme="majorHAnsi" w:cs="Arial"/>
          <w:sz w:val="20"/>
          <w:szCs w:val="20"/>
        </w:rPr>
        <w:t>’</w:t>
      </w:r>
      <w:r w:rsidR="00617CD5" w:rsidRPr="00F15915">
        <w:rPr>
          <w:rFonts w:asciiTheme="majorHAnsi" w:hAnsiTheme="majorHAnsi" w:cs="Arial"/>
          <w:sz w:val="20"/>
          <w:szCs w:val="20"/>
        </w:rPr>
        <w:t xml:space="preserve"> gaat vooral over hoe de energietransitie moet worden uitgevoerd en hoe energieproductie, door deze </w:t>
      </w:r>
      <w:proofErr w:type="spellStart"/>
      <w:r w:rsidR="00617CD5" w:rsidRPr="00F15915">
        <w:rPr>
          <w:rFonts w:asciiTheme="majorHAnsi" w:hAnsiTheme="majorHAnsi" w:cs="Arial"/>
          <w:sz w:val="20"/>
          <w:szCs w:val="20"/>
        </w:rPr>
        <w:t>beleefbaar</w:t>
      </w:r>
      <w:proofErr w:type="spellEnd"/>
      <w:r w:rsidR="00617CD5" w:rsidRPr="00F15915">
        <w:rPr>
          <w:rFonts w:asciiTheme="majorHAnsi" w:hAnsiTheme="majorHAnsi" w:cs="Arial"/>
          <w:sz w:val="20"/>
          <w:szCs w:val="20"/>
        </w:rPr>
        <w:t xml:space="preserve"> te maken in het landschap, (weer) dicht bij de burger kan worden gebracht. Financierings- en organisatiemodellen worden gekoppeld aan </w:t>
      </w:r>
      <w:proofErr w:type="spellStart"/>
      <w:r w:rsidR="00617CD5" w:rsidRPr="00F15915">
        <w:rPr>
          <w:rFonts w:asciiTheme="majorHAnsi" w:hAnsiTheme="majorHAnsi" w:cs="Arial"/>
          <w:sz w:val="20"/>
          <w:szCs w:val="20"/>
        </w:rPr>
        <w:t>locatiespecifieke</w:t>
      </w:r>
      <w:proofErr w:type="spellEnd"/>
      <w:r w:rsidR="00617CD5" w:rsidRPr="00F15915">
        <w:rPr>
          <w:rFonts w:asciiTheme="majorHAnsi" w:hAnsiTheme="majorHAnsi" w:cs="Arial"/>
          <w:sz w:val="20"/>
          <w:szCs w:val="20"/>
        </w:rPr>
        <w:t xml:space="preserve"> initiatieven, zoals een Krachthonk in Bathmen of ‘</w:t>
      </w:r>
      <w:r>
        <w:rPr>
          <w:rFonts w:asciiTheme="majorHAnsi" w:hAnsiTheme="majorHAnsi" w:cs="Arial"/>
          <w:sz w:val="20"/>
          <w:szCs w:val="20"/>
        </w:rPr>
        <w:t>m</w:t>
      </w:r>
      <w:r w:rsidR="00617CD5" w:rsidRPr="00F15915">
        <w:rPr>
          <w:rFonts w:asciiTheme="majorHAnsi" w:hAnsiTheme="majorHAnsi" w:cs="Arial"/>
          <w:sz w:val="20"/>
          <w:szCs w:val="20"/>
        </w:rPr>
        <w:t xml:space="preserve">aakplaatsen’ aan het </w:t>
      </w:r>
      <w:r w:rsidR="00B11423" w:rsidRPr="00F15915">
        <w:rPr>
          <w:rFonts w:asciiTheme="majorHAnsi" w:hAnsiTheme="majorHAnsi" w:cs="Arial"/>
          <w:sz w:val="20"/>
          <w:szCs w:val="20"/>
        </w:rPr>
        <w:t xml:space="preserve">Twentekanaal. </w:t>
      </w:r>
      <w:r w:rsidR="00B11423">
        <w:rPr>
          <w:rFonts w:asciiTheme="majorHAnsi" w:hAnsiTheme="majorHAnsi" w:cs="Arial"/>
          <w:sz w:val="20"/>
          <w:szCs w:val="20"/>
        </w:rPr>
        <w:t>Dit was een inzending van</w:t>
      </w:r>
      <w:r w:rsidR="00B11423" w:rsidRPr="00C679FA">
        <w:rPr>
          <w:rFonts w:asciiTheme="majorHAnsi" w:hAnsiTheme="majorHAnsi" w:cs="Arial"/>
          <w:sz w:val="20"/>
          <w:szCs w:val="20"/>
        </w:rPr>
        <w:t xml:space="preserve"> </w:t>
      </w:r>
      <w:r w:rsidR="00B11423" w:rsidRPr="008037BD">
        <w:rPr>
          <w:rFonts w:asciiTheme="majorHAnsi" w:hAnsiTheme="majorHAnsi" w:cs="Arial"/>
          <w:i/>
          <w:sz w:val="20"/>
          <w:szCs w:val="20"/>
        </w:rPr>
        <w:t xml:space="preserve">The Cloud </w:t>
      </w:r>
      <w:proofErr w:type="spellStart"/>
      <w:r w:rsidR="00B11423" w:rsidRPr="008037BD">
        <w:rPr>
          <w:rFonts w:asciiTheme="majorHAnsi" w:hAnsiTheme="majorHAnsi" w:cs="Arial"/>
          <w:i/>
          <w:sz w:val="20"/>
          <w:szCs w:val="20"/>
        </w:rPr>
        <w:t>Collective</w:t>
      </w:r>
      <w:proofErr w:type="spellEnd"/>
      <w:r w:rsidR="00B11423" w:rsidRPr="008037BD">
        <w:rPr>
          <w:rFonts w:asciiTheme="majorHAnsi" w:hAnsiTheme="majorHAnsi" w:cs="Arial"/>
          <w:i/>
          <w:sz w:val="20"/>
          <w:szCs w:val="20"/>
        </w:rPr>
        <w:t xml:space="preserve">, Werkend Landschap en </w:t>
      </w:r>
      <w:proofErr w:type="spellStart"/>
      <w:r w:rsidR="00B11423" w:rsidRPr="008037BD">
        <w:rPr>
          <w:rFonts w:asciiTheme="majorHAnsi" w:hAnsiTheme="majorHAnsi" w:cs="Arial"/>
          <w:i/>
          <w:sz w:val="20"/>
          <w:szCs w:val="20"/>
        </w:rPr>
        <w:t>Transition</w:t>
      </w:r>
      <w:proofErr w:type="spellEnd"/>
      <w:r w:rsidR="00B11423" w:rsidRPr="008037BD">
        <w:rPr>
          <w:rFonts w:asciiTheme="majorHAnsi" w:hAnsiTheme="majorHAnsi" w:cs="Arial"/>
          <w:i/>
          <w:sz w:val="20"/>
          <w:szCs w:val="20"/>
        </w:rPr>
        <w:t xml:space="preserve"> Lab</w:t>
      </w:r>
      <w:r w:rsidR="00B11423" w:rsidRPr="00C679FA">
        <w:rPr>
          <w:rFonts w:asciiTheme="majorHAnsi" w:hAnsiTheme="majorHAnsi" w:cs="Arial"/>
          <w:sz w:val="20"/>
          <w:szCs w:val="20"/>
        </w:rPr>
        <w:t>.</w:t>
      </w:r>
    </w:p>
    <w:p w14:paraId="29DB92E9" w14:textId="23A7BE05" w:rsidR="00430F86" w:rsidRPr="00C679FA" w:rsidRDefault="007032BF" w:rsidP="00C679FA">
      <w:pPr>
        <w:autoSpaceDE w:val="0"/>
        <w:autoSpaceDN w:val="0"/>
        <w:adjustRightInd w:val="0"/>
        <w:rPr>
          <w:rFonts w:asciiTheme="majorHAnsi" w:hAnsiTheme="majorHAnsi" w:cs="Arial"/>
          <w:sz w:val="20"/>
          <w:szCs w:val="20"/>
          <w:u w:val="single"/>
        </w:rPr>
      </w:pPr>
      <w:r>
        <w:rPr>
          <w:rFonts w:asciiTheme="majorHAnsi" w:hAnsiTheme="majorHAnsi" w:cs="Arial"/>
          <w:sz w:val="20"/>
          <w:szCs w:val="20"/>
          <w:u w:val="single"/>
        </w:rPr>
        <w:t>Stimuleringsprijs jonge vakgenoten</w:t>
      </w:r>
    </w:p>
    <w:p w14:paraId="679FC018" w14:textId="1D5A7B19" w:rsidR="00C5496A" w:rsidRPr="00C679FA" w:rsidRDefault="00C5496A" w:rsidP="00C679FA">
      <w:pPr>
        <w:autoSpaceDE w:val="0"/>
        <w:autoSpaceDN w:val="0"/>
        <w:adjustRightInd w:val="0"/>
        <w:ind w:firstLine="708"/>
        <w:rPr>
          <w:rFonts w:asciiTheme="majorHAnsi" w:hAnsiTheme="majorHAnsi" w:cs="Arial"/>
          <w:sz w:val="20"/>
          <w:szCs w:val="20"/>
        </w:rPr>
      </w:pPr>
      <w:r w:rsidRPr="00C679FA">
        <w:rPr>
          <w:rFonts w:asciiTheme="majorHAnsi" w:hAnsiTheme="majorHAnsi" w:cs="Arial"/>
          <w:sz w:val="20"/>
          <w:szCs w:val="20"/>
        </w:rPr>
        <w:t xml:space="preserve">De speciale </w:t>
      </w:r>
      <w:r w:rsidR="007032BF">
        <w:rPr>
          <w:rFonts w:asciiTheme="majorHAnsi" w:hAnsiTheme="majorHAnsi" w:cs="Arial"/>
          <w:sz w:val="20"/>
          <w:szCs w:val="20"/>
        </w:rPr>
        <w:t>stimulerings</w:t>
      </w:r>
      <w:r w:rsidRPr="00C679FA">
        <w:rPr>
          <w:rFonts w:asciiTheme="majorHAnsi" w:hAnsiTheme="majorHAnsi" w:cs="Arial"/>
          <w:sz w:val="20"/>
          <w:szCs w:val="20"/>
        </w:rPr>
        <w:t xml:space="preserve">prijs voor jonge </w:t>
      </w:r>
      <w:r w:rsidR="007032BF">
        <w:rPr>
          <w:rFonts w:asciiTheme="majorHAnsi" w:hAnsiTheme="majorHAnsi" w:cs="Arial"/>
          <w:sz w:val="20"/>
          <w:szCs w:val="20"/>
        </w:rPr>
        <w:t xml:space="preserve">vakgenoten </w:t>
      </w:r>
      <w:r w:rsidRPr="00C679FA">
        <w:rPr>
          <w:rFonts w:asciiTheme="majorHAnsi" w:hAnsiTheme="majorHAnsi" w:cs="Arial"/>
          <w:sz w:val="20"/>
          <w:szCs w:val="20"/>
        </w:rPr>
        <w:t xml:space="preserve">ging naar de gezamenlijke inzending </w:t>
      </w:r>
      <w:r w:rsidR="00430F86">
        <w:rPr>
          <w:rFonts w:asciiTheme="majorHAnsi" w:hAnsiTheme="majorHAnsi" w:cs="Arial"/>
          <w:sz w:val="20"/>
          <w:szCs w:val="20"/>
        </w:rPr>
        <w:t>‘</w:t>
      </w:r>
      <w:proofErr w:type="spellStart"/>
      <w:r w:rsidR="00430F86" w:rsidRPr="007032BF">
        <w:rPr>
          <w:rFonts w:asciiTheme="majorHAnsi" w:hAnsiTheme="majorHAnsi" w:cs="Arial"/>
          <w:i/>
          <w:sz w:val="20"/>
          <w:szCs w:val="20"/>
        </w:rPr>
        <w:t>Navitas</w:t>
      </w:r>
      <w:proofErr w:type="spellEnd"/>
      <w:r w:rsidR="00430F86" w:rsidRPr="007032BF">
        <w:rPr>
          <w:rFonts w:asciiTheme="majorHAnsi" w:hAnsiTheme="majorHAnsi" w:cs="Arial"/>
          <w:i/>
          <w:sz w:val="20"/>
          <w:szCs w:val="20"/>
        </w:rPr>
        <w:t xml:space="preserve"> </w:t>
      </w:r>
      <w:proofErr w:type="spellStart"/>
      <w:r w:rsidR="00430F86" w:rsidRPr="007032BF">
        <w:rPr>
          <w:rFonts w:asciiTheme="majorHAnsi" w:hAnsiTheme="majorHAnsi" w:cs="Arial"/>
          <w:i/>
          <w:sz w:val="20"/>
          <w:szCs w:val="20"/>
        </w:rPr>
        <w:t>Loci</w:t>
      </w:r>
      <w:proofErr w:type="spellEnd"/>
      <w:r w:rsidR="007032BF" w:rsidRPr="007032BF">
        <w:rPr>
          <w:rFonts w:asciiTheme="majorHAnsi" w:hAnsiTheme="majorHAnsi" w:cs="Arial"/>
          <w:i/>
          <w:sz w:val="20"/>
          <w:szCs w:val="20"/>
        </w:rPr>
        <w:t xml:space="preserve"> –</w:t>
      </w:r>
      <w:r w:rsidR="007032BF">
        <w:rPr>
          <w:rFonts w:asciiTheme="majorHAnsi" w:hAnsiTheme="majorHAnsi" w:cs="Arial"/>
          <w:i/>
          <w:sz w:val="20"/>
          <w:szCs w:val="20"/>
        </w:rPr>
        <w:t xml:space="preserve"> </w:t>
      </w:r>
      <w:r w:rsidR="007032BF" w:rsidRPr="007032BF">
        <w:rPr>
          <w:rFonts w:asciiTheme="majorHAnsi" w:hAnsiTheme="majorHAnsi" w:cs="Arial"/>
          <w:i/>
          <w:sz w:val="20"/>
          <w:szCs w:val="20"/>
        </w:rPr>
        <w:t>energie van de plek</w:t>
      </w:r>
      <w:r w:rsidR="00430F86">
        <w:rPr>
          <w:rFonts w:asciiTheme="majorHAnsi" w:hAnsiTheme="majorHAnsi" w:cs="Arial"/>
          <w:sz w:val="20"/>
          <w:szCs w:val="20"/>
        </w:rPr>
        <w:t xml:space="preserve">’ </w:t>
      </w:r>
      <w:r w:rsidRPr="00C679FA">
        <w:rPr>
          <w:rFonts w:asciiTheme="majorHAnsi" w:hAnsiTheme="majorHAnsi" w:cs="Arial"/>
          <w:sz w:val="20"/>
          <w:szCs w:val="20"/>
        </w:rPr>
        <w:t xml:space="preserve">van </w:t>
      </w:r>
      <w:r w:rsidRPr="008037BD">
        <w:rPr>
          <w:rFonts w:asciiTheme="majorHAnsi" w:hAnsiTheme="majorHAnsi" w:cs="Arial"/>
          <w:i/>
          <w:sz w:val="20"/>
          <w:szCs w:val="20"/>
        </w:rPr>
        <w:t xml:space="preserve">Nikki </w:t>
      </w:r>
      <w:proofErr w:type="spellStart"/>
      <w:r w:rsidRPr="008037BD">
        <w:rPr>
          <w:rFonts w:asciiTheme="majorHAnsi" w:hAnsiTheme="majorHAnsi" w:cs="Arial"/>
          <w:i/>
          <w:sz w:val="20"/>
          <w:szCs w:val="20"/>
        </w:rPr>
        <w:t>Steerneman</w:t>
      </w:r>
      <w:proofErr w:type="spellEnd"/>
      <w:r w:rsidRPr="008037BD">
        <w:rPr>
          <w:rFonts w:asciiTheme="majorHAnsi" w:hAnsiTheme="majorHAnsi" w:cs="Arial"/>
          <w:i/>
          <w:sz w:val="20"/>
          <w:szCs w:val="20"/>
        </w:rPr>
        <w:t xml:space="preserve">, Stein van </w:t>
      </w:r>
      <w:proofErr w:type="spellStart"/>
      <w:r w:rsidRPr="008037BD">
        <w:rPr>
          <w:rFonts w:asciiTheme="majorHAnsi" w:hAnsiTheme="majorHAnsi" w:cs="Arial"/>
          <w:i/>
          <w:sz w:val="20"/>
          <w:szCs w:val="20"/>
        </w:rPr>
        <w:t>Brunschot</w:t>
      </w:r>
      <w:proofErr w:type="spellEnd"/>
      <w:r w:rsidRPr="008037BD">
        <w:rPr>
          <w:rFonts w:asciiTheme="majorHAnsi" w:hAnsiTheme="majorHAnsi" w:cs="Arial"/>
          <w:i/>
          <w:sz w:val="20"/>
          <w:szCs w:val="20"/>
        </w:rPr>
        <w:t xml:space="preserve">, Sanne Janssen, Nout Sterk, Dirk van de Ven, Robbert Versteeg en Erik </w:t>
      </w:r>
      <w:proofErr w:type="spellStart"/>
      <w:r w:rsidRPr="008037BD">
        <w:rPr>
          <w:rFonts w:asciiTheme="majorHAnsi" w:hAnsiTheme="majorHAnsi" w:cs="Arial"/>
          <w:i/>
          <w:sz w:val="20"/>
          <w:szCs w:val="20"/>
        </w:rPr>
        <w:t>Weug</w:t>
      </w:r>
      <w:proofErr w:type="spellEnd"/>
      <w:r w:rsidRPr="00C679FA">
        <w:rPr>
          <w:rFonts w:asciiTheme="majorHAnsi" w:hAnsiTheme="majorHAnsi" w:cs="Arial"/>
          <w:sz w:val="20"/>
          <w:szCs w:val="20"/>
        </w:rPr>
        <w:t>.</w:t>
      </w:r>
    </w:p>
    <w:p w14:paraId="7699558C" w14:textId="77777777" w:rsidR="00B973EA" w:rsidRPr="000D0AF9" w:rsidRDefault="00B973EA" w:rsidP="00B973EA">
      <w:pPr>
        <w:rPr>
          <w:rFonts w:ascii="Corbel" w:hAnsi="Corbel"/>
          <w:b/>
          <w:sz w:val="20"/>
          <w:szCs w:val="20"/>
        </w:rPr>
      </w:pPr>
      <w:r w:rsidRPr="000D0AF9">
        <w:rPr>
          <w:rFonts w:ascii="Corbel" w:hAnsi="Corbel"/>
          <w:b/>
          <w:sz w:val="20"/>
          <w:szCs w:val="20"/>
        </w:rPr>
        <w:t>Publieksprijs</w:t>
      </w:r>
      <w:r>
        <w:rPr>
          <w:rFonts w:ascii="Corbel" w:hAnsi="Corbel"/>
          <w:b/>
          <w:sz w:val="20"/>
          <w:szCs w:val="20"/>
        </w:rPr>
        <w:t xml:space="preserve"> </w:t>
      </w:r>
    </w:p>
    <w:p w14:paraId="7373CD39" w14:textId="78336323" w:rsidR="00B973EA" w:rsidRPr="009C6C0F" w:rsidRDefault="00B973EA" w:rsidP="00C679FA">
      <w:pPr>
        <w:autoSpaceDE w:val="0"/>
        <w:autoSpaceDN w:val="0"/>
        <w:adjustRightInd w:val="0"/>
        <w:rPr>
          <w:rFonts w:ascii="Calibri" w:hAnsi="Calibri"/>
          <w:sz w:val="20"/>
          <w:szCs w:val="20"/>
        </w:rPr>
      </w:pPr>
      <w:r w:rsidRPr="006E0CB3">
        <w:rPr>
          <w:rFonts w:ascii="Corbel" w:hAnsi="Corbel" w:cs="Arial"/>
          <w:sz w:val="20"/>
          <w:szCs w:val="20"/>
        </w:rPr>
        <w:t xml:space="preserve">Het voorprogramma van deze finale bestond uit </w:t>
      </w:r>
      <w:r>
        <w:rPr>
          <w:rFonts w:ascii="Corbel" w:hAnsi="Corbel" w:cs="Arial"/>
          <w:sz w:val="20"/>
          <w:szCs w:val="20"/>
        </w:rPr>
        <w:t xml:space="preserve">de </w:t>
      </w:r>
      <w:r w:rsidRPr="006E0CB3">
        <w:rPr>
          <w:rFonts w:ascii="Corbel" w:hAnsi="Corbel" w:cs="Arial"/>
          <w:sz w:val="20"/>
          <w:szCs w:val="20"/>
        </w:rPr>
        <w:t xml:space="preserve">tentoonstelling: ‘24 ideeën voor een </w:t>
      </w:r>
      <w:proofErr w:type="spellStart"/>
      <w:r w:rsidRPr="006E0CB3">
        <w:rPr>
          <w:rFonts w:ascii="Corbel" w:hAnsi="Corbel" w:cs="Arial"/>
          <w:sz w:val="20"/>
          <w:szCs w:val="20"/>
        </w:rPr>
        <w:t>energieneutrale</w:t>
      </w:r>
      <w:proofErr w:type="spellEnd"/>
      <w:r w:rsidRPr="006E0CB3">
        <w:rPr>
          <w:rFonts w:ascii="Corbel" w:hAnsi="Corbel" w:cs="Arial"/>
          <w:sz w:val="20"/>
          <w:szCs w:val="20"/>
        </w:rPr>
        <w:t xml:space="preserve"> Stedendriehoek’. Na de opening in juli </w:t>
      </w:r>
      <w:r>
        <w:rPr>
          <w:rFonts w:ascii="Corbel" w:hAnsi="Corbel" w:cs="Arial"/>
          <w:sz w:val="20"/>
          <w:szCs w:val="20"/>
        </w:rPr>
        <w:t xml:space="preserve">in Lochem </w:t>
      </w:r>
      <w:r w:rsidRPr="006E0CB3">
        <w:rPr>
          <w:rFonts w:ascii="Corbel" w:hAnsi="Corbel" w:cs="Arial"/>
          <w:sz w:val="20"/>
          <w:szCs w:val="20"/>
        </w:rPr>
        <w:t>reisde de tentoonstelling door een aantal gemeenten van de Stedendriehoek</w:t>
      </w:r>
      <w:r>
        <w:rPr>
          <w:rFonts w:ascii="Corbel" w:hAnsi="Corbel" w:cs="Arial"/>
          <w:sz w:val="20"/>
          <w:szCs w:val="20"/>
        </w:rPr>
        <w:t xml:space="preserve">. </w:t>
      </w:r>
      <w:r w:rsidRPr="006E0CB3">
        <w:rPr>
          <w:rFonts w:ascii="Corbel" w:hAnsi="Corbel" w:cs="Arial"/>
          <w:sz w:val="20"/>
          <w:szCs w:val="20"/>
        </w:rPr>
        <w:t xml:space="preserve">Bij de </w:t>
      </w:r>
      <w:r w:rsidRPr="009C6C0F">
        <w:rPr>
          <w:rFonts w:ascii="Corbel" w:hAnsi="Corbel" w:cs="Arial"/>
          <w:sz w:val="20"/>
          <w:szCs w:val="20"/>
        </w:rPr>
        <w:t>tentoonstelling kon</w:t>
      </w:r>
      <w:r>
        <w:rPr>
          <w:rFonts w:ascii="Corbel" w:hAnsi="Corbel" w:cs="Arial"/>
          <w:sz w:val="20"/>
          <w:szCs w:val="20"/>
        </w:rPr>
        <w:t xml:space="preserve">den bezoekers </w:t>
      </w:r>
      <w:r w:rsidRPr="009C6C0F">
        <w:rPr>
          <w:rFonts w:ascii="Corbel" w:hAnsi="Corbel" w:cs="Arial"/>
          <w:sz w:val="20"/>
          <w:szCs w:val="20"/>
        </w:rPr>
        <w:t xml:space="preserve">stemmen op hun persoonlijke favoriet. </w:t>
      </w:r>
      <w:r w:rsidR="00D6032C" w:rsidRPr="009C6C0F">
        <w:rPr>
          <w:rFonts w:ascii="Corbel" w:hAnsi="Corbel" w:cs="Arial"/>
          <w:sz w:val="20"/>
          <w:szCs w:val="20"/>
        </w:rPr>
        <w:t xml:space="preserve">De publieksprijs </w:t>
      </w:r>
      <w:r w:rsidR="00D6032C" w:rsidRPr="009C6C0F">
        <w:rPr>
          <w:rFonts w:ascii="Calibri" w:hAnsi="Calibri" w:cs="Arial"/>
          <w:sz w:val="20"/>
          <w:szCs w:val="20"/>
        </w:rPr>
        <w:t xml:space="preserve">werd vrijdag uitgereikt aan </w:t>
      </w:r>
      <w:r w:rsidR="00D6032C">
        <w:rPr>
          <w:rFonts w:ascii="Calibri" w:hAnsi="Calibri" w:cs="Arial"/>
          <w:sz w:val="20"/>
          <w:szCs w:val="20"/>
        </w:rPr>
        <w:t>‘</w:t>
      </w:r>
      <w:r w:rsidR="00D6032C" w:rsidRPr="009C6C0F">
        <w:rPr>
          <w:rFonts w:ascii="Calibri" w:hAnsi="Calibri"/>
          <w:sz w:val="20"/>
          <w:szCs w:val="20"/>
        </w:rPr>
        <w:t>Heritage High Tech</w:t>
      </w:r>
      <w:r w:rsidR="00165B30">
        <w:rPr>
          <w:rFonts w:ascii="Calibri" w:hAnsi="Calibri"/>
          <w:sz w:val="20"/>
          <w:szCs w:val="20"/>
        </w:rPr>
        <w:t xml:space="preserve"> 2030</w:t>
      </w:r>
      <w:r w:rsidR="00D6032C">
        <w:rPr>
          <w:rFonts w:ascii="Calibri" w:hAnsi="Calibri"/>
          <w:sz w:val="20"/>
          <w:szCs w:val="20"/>
        </w:rPr>
        <w:t xml:space="preserve">’, een inzending </w:t>
      </w:r>
      <w:r w:rsidR="00D6032C" w:rsidRPr="00C679FA">
        <w:rPr>
          <w:rFonts w:ascii="Corbel" w:hAnsi="Corbel" w:cs="Arial"/>
          <w:sz w:val="20"/>
          <w:szCs w:val="20"/>
        </w:rPr>
        <w:t xml:space="preserve">van </w:t>
      </w:r>
      <w:proofErr w:type="spellStart"/>
      <w:r w:rsidR="00D6032C" w:rsidRPr="008037BD">
        <w:rPr>
          <w:rFonts w:ascii="Corbel" w:hAnsi="Corbel" w:cs="Arial"/>
          <w:i/>
          <w:sz w:val="20"/>
          <w:szCs w:val="20"/>
        </w:rPr>
        <w:t>Kristinsson</w:t>
      </w:r>
      <w:proofErr w:type="spellEnd"/>
      <w:r w:rsidR="00D6032C" w:rsidRPr="008037BD">
        <w:rPr>
          <w:rFonts w:ascii="Corbel" w:hAnsi="Corbel" w:cs="Arial"/>
          <w:i/>
          <w:sz w:val="20"/>
          <w:szCs w:val="20"/>
        </w:rPr>
        <w:t xml:space="preserve"> </w:t>
      </w:r>
      <w:proofErr w:type="spellStart"/>
      <w:r w:rsidR="00D6032C" w:rsidRPr="008037BD">
        <w:rPr>
          <w:rFonts w:ascii="Corbel" w:hAnsi="Corbel" w:cs="Arial"/>
          <w:i/>
          <w:sz w:val="20"/>
          <w:szCs w:val="20"/>
        </w:rPr>
        <w:t>Reitsema</w:t>
      </w:r>
      <w:proofErr w:type="spellEnd"/>
      <w:r w:rsidR="00D6032C" w:rsidRPr="008037BD">
        <w:rPr>
          <w:rFonts w:ascii="Corbel" w:hAnsi="Corbel" w:cs="Arial"/>
          <w:i/>
          <w:sz w:val="20"/>
          <w:szCs w:val="20"/>
        </w:rPr>
        <w:t xml:space="preserve"> duurzame innovatie, Architecten- en ingenieursbureau </w:t>
      </w:r>
      <w:proofErr w:type="spellStart"/>
      <w:r w:rsidR="00D6032C" w:rsidRPr="008037BD">
        <w:rPr>
          <w:rFonts w:ascii="Corbel" w:hAnsi="Corbel" w:cs="Arial"/>
          <w:i/>
          <w:sz w:val="20"/>
          <w:szCs w:val="20"/>
        </w:rPr>
        <w:t>Kristinsson</w:t>
      </w:r>
      <w:proofErr w:type="spellEnd"/>
      <w:r w:rsidR="00D6032C" w:rsidRPr="008037BD">
        <w:rPr>
          <w:rFonts w:ascii="Corbel" w:hAnsi="Corbel" w:cs="Arial"/>
          <w:i/>
          <w:sz w:val="20"/>
          <w:szCs w:val="20"/>
        </w:rPr>
        <w:t xml:space="preserve">, </w:t>
      </w:r>
      <w:proofErr w:type="spellStart"/>
      <w:r w:rsidR="00D6032C" w:rsidRPr="008037BD">
        <w:rPr>
          <w:rFonts w:ascii="Corbel" w:hAnsi="Corbel" w:cs="Arial"/>
          <w:i/>
          <w:sz w:val="20"/>
          <w:szCs w:val="20"/>
        </w:rPr>
        <w:t>Tauw</w:t>
      </w:r>
      <w:proofErr w:type="spellEnd"/>
      <w:r w:rsidR="00D6032C" w:rsidRPr="008037BD">
        <w:rPr>
          <w:rFonts w:ascii="Corbel" w:hAnsi="Corbel" w:cs="Arial"/>
          <w:i/>
          <w:sz w:val="20"/>
          <w:szCs w:val="20"/>
        </w:rPr>
        <w:t xml:space="preserve">  en </w:t>
      </w:r>
      <w:proofErr w:type="spellStart"/>
      <w:r w:rsidR="00D6032C" w:rsidRPr="008037BD">
        <w:rPr>
          <w:rFonts w:ascii="Corbel" w:hAnsi="Corbel" w:cs="Arial"/>
          <w:i/>
          <w:sz w:val="20"/>
          <w:szCs w:val="20"/>
        </w:rPr>
        <w:t>Nibe</w:t>
      </w:r>
      <w:proofErr w:type="spellEnd"/>
      <w:r w:rsidR="00D6032C" w:rsidRPr="008037BD">
        <w:rPr>
          <w:rFonts w:ascii="Corbel" w:hAnsi="Corbel" w:cs="Arial"/>
          <w:i/>
          <w:sz w:val="20"/>
          <w:szCs w:val="20"/>
        </w:rPr>
        <w:t xml:space="preserve"> Energietechniek</w:t>
      </w:r>
      <w:r w:rsidR="00D6032C" w:rsidRPr="00C679FA">
        <w:rPr>
          <w:rFonts w:ascii="Corbel" w:hAnsi="Corbel" w:cs="Arial"/>
          <w:sz w:val="20"/>
          <w:szCs w:val="20"/>
        </w:rPr>
        <w:t>.</w:t>
      </w:r>
      <w:r w:rsidR="00D6032C">
        <w:rPr>
          <w:rFonts w:ascii="Unit-Light" w:hAnsi="Unit-Light" w:cs="Unit-Light"/>
          <w:color w:val="FF7900"/>
          <w:sz w:val="14"/>
          <w:szCs w:val="14"/>
        </w:rPr>
        <w:t xml:space="preserve"> </w:t>
      </w:r>
      <w:r w:rsidRPr="009C6C0F">
        <w:rPr>
          <w:rFonts w:ascii="Calibri" w:hAnsi="Calibri" w:cs="Arial"/>
          <w:sz w:val="20"/>
          <w:szCs w:val="20"/>
        </w:rPr>
        <w:t>Zij hebben een</w:t>
      </w:r>
      <w:r w:rsidRPr="009C6C0F">
        <w:rPr>
          <w:rFonts w:ascii="Calibri" w:hAnsi="Calibri"/>
          <w:sz w:val="20"/>
          <w:szCs w:val="20"/>
        </w:rPr>
        <w:t xml:space="preserve"> innovatieve oplossing bedacht voor de verwarming van bestaande woningen.</w:t>
      </w:r>
      <w:r>
        <w:rPr>
          <w:rFonts w:ascii="Calibri" w:hAnsi="Calibri"/>
          <w:sz w:val="20"/>
          <w:szCs w:val="20"/>
        </w:rPr>
        <w:t xml:space="preserve"> </w:t>
      </w:r>
    </w:p>
    <w:p w14:paraId="3C94FD2B" w14:textId="77777777" w:rsidR="00B11423" w:rsidRPr="006E0CB3" w:rsidRDefault="00B11423" w:rsidP="00B11423">
      <w:pPr>
        <w:rPr>
          <w:rFonts w:ascii="Corbel" w:hAnsi="Corbel" w:cs="Arial"/>
          <w:b/>
          <w:sz w:val="20"/>
          <w:szCs w:val="20"/>
        </w:rPr>
      </w:pPr>
      <w:proofErr w:type="spellStart"/>
      <w:r w:rsidRPr="006E0CB3">
        <w:rPr>
          <w:rFonts w:ascii="Corbel" w:hAnsi="Corbel" w:cs="Arial"/>
          <w:b/>
          <w:sz w:val="20"/>
          <w:szCs w:val="20"/>
        </w:rPr>
        <w:t>Eo</w:t>
      </w:r>
      <w:proofErr w:type="spellEnd"/>
      <w:r w:rsidRPr="006E0CB3">
        <w:rPr>
          <w:rFonts w:ascii="Corbel" w:hAnsi="Corbel" w:cs="Arial"/>
          <w:b/>
          <w:sz w:val="20"/>
          <w:szCs w:val="20"/>
        </w:rPr>
        <w:t xml:space="preserve"> Wijers-prijsvraag</w:t>
      </w:r>
    </w:p>
    <w:p w14:paraId="3AC11F08" w14:textId="12F9B372" w:rsidR="001A2DFA" w:rsidRPr="00C679FA" w:rsidRDefault="00B11423" w:rsidP="001A2DFA">
      <w:pPr>
        <w:rPr>
          <w:rFonts w:ascii="Corbel" w:hAnsi="Corbel" w:cs="Arial"/>
          <w:sz w:val="20"/>
          <w:szCs w:val="20"/>
        </w:rPr>
      </w:pPr>
      <w:r w:rsidRPr="006E0CB3">
        <w:rPr>
          <w:rFonts w:ascii="Corbel" w:hAnsi="Corbel" w:cs="Arial"/>
          <w:sz w:val="20"/>
          <w:szCs w:val="20"/>
        </w:rPr>
        <w:t xml:space="preserve">De </w:t>
      </w:r>
      <w:proofErr w:type="spellStart"/>
      <w:r w:rsidRPr="006E0CB3">
        <w:rPr>
          <w:rFonts w:ascii="Corbel" w:hAnsi="Corbel" w:cs="Arial"/>
          <w:sz w:val="20"/>
          <w:szCs w:val="20"/>
        </w:rPr>
        <w:t>Eo</w:t>
      </w:r>
      <w:proofErr w:type="spellEnd"/>
      <w:r w:rsidRPr="006E0CB3">
        <w:rPr>
          <w:rFonts w:ascii="Corbel" w:hAnsi="Corbel" w:cs="Arial"/>
          <w:sz w:val="20"/>
          <w:szCs w:val="20"/>
        </w:rPr>
        <w:t xml:space="preserve"> Wijers-stichting organiseert al dertig jaar prijsvragen over ruimtelijke ontwikkeling in Nederland op regionale schaal. D</w:t>
      </w:r>
      <w:r>
        <w:rPr>
          <w:rFonts w:ascii="Corbel" w:hAnsi="Corbel" w:cs="Arial"/>
          <w:sz w:val="20"/>
          <w:szCs w:val="20"/>
        </w:rPr>
        <w:t xml:space="preserve">eze keer </w:t>
      </w:r>
      <w:r w:rsidRPr="006E0CB3">
        <w:rPr>
          <w:rFonts w:ascii="Corbel" w:hAnsi="Corbel" w:cs="Arial"/>
          <w:sz w:val="20"/>
          <w:szCs w:val="20"/>
        </w:rPr>
        <w:t xml:space="preserve">was de Stedendriehoek voor de prijsvraag uitgekozen, wegens de grote ambitie om als regio energieneutraal te worden in 2030. </w:t>
      </w:r>
      <w:r>
        <w:rPr>
          <w:rFonts w:ascii="Corbel" w:hAnsi="Corbel" w:cs="Arial"/>
          <w:sz w:val="20"/>
          <w:szCs w:val="20"/>
        </w:rPr>
        <w:t>M</w:t>
      </w:r>
      <w:r w:rsidRPr="006E0CB3">
        <w:rPr>
          <w:rFonts w:ascii="Corbel" w:hAnsi="Corbel" w:cs="Arial"/>
          <w:sz w:val="20"/>
          <w:szCs w:val="20"/>
        </w:rPr>
        <w:t xml:space="preserve">eer informatie over </w:t>
      </w:r>
      <w:r>
        <w:rPr>
          <w:rFonts w:ascii="Corbel" w:hAnsi="Corbel" w:cs="Arial"/>
          <w:sz w:val="20"/>
          <w:szCs w:val="20"/>
        </w:rPr>
        <w:t xml:space="preserve">prijsvraag staat op </w:t>
      </w:r>
      <w:r w:rsidR="002D79FA">
        <w:rPr>
          <w:rFonts w:ascii="Corbel" w:hAnsi="Corbel" w:cs="Arial"/>
          <w:sz w:val="20"/>
          <w:szCs w:val="20"/>
        </w:rPr>
        <w:t xml:space="preserve"> </w:t>
      </w:r>
      <w:hyperlink r:id="rId8" w:history="1">
        <w:r w:rsidR="009A6DC1" w:rsidRPr="00565495">
          <w:rPr>
            <w:rStyle w:val="Hyperlink"/>
            <w:rFonts w:ascii="Corbel" w:hAnsi="Corbel" w:cs="Arial"/>
            <w:sz w:val="20"/>
            <w:szCs w:val="20"/>
          </w:rPr>
          <w:t>eowijers.cleantechregio.nl</w:t>
        </w:r>
      </w:hyperlink>
      <w:r>
        <w:rPr>
          <w:rFonts w:ascii="Corbel" w:hAnsi="Corbel" w:cs="Arial"/>
          <w:sz w:val="20"/>
          <w:szCs w:val="20"/>
        </w:rPr>
        <w:t xml:space="preserve"> en op </w:t>
      </w:r>
      <w:hyperlink r:id="rId9" w:history="1">
        <w:r w:rsidRPr="00AE72F7">
          <w:rPr>
            <w:rStyle w:val="Hyperlink"/>
            <w:rFonts w:ascii="Corbel" w:hAnsi="Corbel" w:cs="Arial"/>
            <w:sz w:val="20"/>
            <w:szCs w:val="20"/>
          </w:rPr>
          <w:t>www.eowijers.nl</w:t>
        </w:r>
      </w:hyperlink>
      <w:r w:rsidR="00165B30">
        <w:rPr>
          <w:rFonts w:ascii="Corbel" w:hAnsi="Corbel" w:cs="Arial"/>
          <w:sz w:val="20"/>
          <w:szCs w:val="20"/>
        </w:rPr>
        <w:t>, waar het</w:t>
      </w:r>
      <w:r w:rsidRPr="00C679FA">
        <w:rPr>
          <w:rFonts w:asciiTheme="majorHAnsi" w:hAnsiTheme="majorHAnsi" w:cs="Arial"/>
          <w:sz w:val="20"/>
          <w:szCs w:val="20"/>
        </w:rPr>
        <w:t xml:space="preserve"> juryrapport vanaf 14 september te downloaden </w:t>
      </w:r>
      <w:r w:rsidR="00165B30">
        <w:rPr>
          <w:rFonts w:asciiTheme="majorHAnsi" w:hAnsiTheme="majorHAnsi" w:cs="Arial"/>
          <w:sz w:val="20"/>
          <w:szCs w:val="20"/>
        </w:rPr>
        <w:t>is.</w:t>
      </w:r>
    </w:p>
    <w:p w14:paraId="1DD04987" w14:textId="77777777" w:rsidR="00226CFB" w:rsidRPr="00F62208" w:rsidRDefault="00226CFB" w:rsidP="00226CFB">
      <w:pPr>
        <w:rPr>
          <w:rFonts w:ascii="Corbel" w:hAnsi="Corbel" w:cs="Arial"/>
          <w:b/>
          <w:sz w:val="20"/>
          <w:szCs w:val="20"/>
        </w:rPr>
      </w:pPr>
      <w:r>
        <w:rPr>
          <w:rFonts w:ascii="Corbel" w:hAnsi="Corbel" w:cs="Arial"/>
          <w:b/>
          <w:sz w:val="20"/>
          <w:szCs w:val="20"/>
        </w:rPr>
        <w:t>Noot voor de redactie</w:t>
      </w:r>
    </w:p>
    <w:p w14:paraId="5AA18ECB" w14:textId="41B9165A" w:rsidR="00226CFB" w:rsidRPr="008037BD" w:rsidRDefault="00226CFB" w:rsidP="00226CFB">
      <w:pPr>
        <w:rPr>
          <w:rStyle w:val="Hyperlink"/>
          <w:rFonts w:ascii="Corbel" w:hAnsi="Corbel" w:cs="Arial"/>
          <w:color w:val="auto"/>
          <w:sz w:val="20"/>
          <w:szCs w:val="20"/>
        </w:rPr>
      </w:pPr>
      <w:r w:rsidRPr="008037BD">
        <w:rPr>
          <w:rFonts w:ascii="Corbel" w:hAnsi="Corbel" w:cs="Arial"/>
          <w:sz w:val="20"/>
          <w:szCs w:val="20"/>
        </w:rPr>
        <w:t>Communicatieadvise</w:t>
      </w:r>
      <w:r w:rsidR="00165B30">
        <w:rPr>
          <w:rFonts w:ascii="Corbel" w:hAnsi="Corbel" w:cs="Arial"/>
          <w:sz w:val="20"/>
          <w:szCs w:val="20"/>
        </w:rPr>
        <w:t xml:space="preserve">ur en persvoorlichter </w:t>
      </w:r>
      <w:proofErr w:type="spellStart"/>
      <w:r w:rsidR="00165B30">
        <w:rPr>
          <w:rFonts w:ascii="Corbel" w:hAnsi="Corbel" w:cs="Arial"/>
          <w:sz w:val="20"/>
          <w:szCs w:val="20"/>
        </w:rPr>
        <w:t>Cleantech</w:t>
      </w:r>
      <w:r w:rsidRPr="008037BD">
        <w:rPr>
          <w:rFonts w:ascii="Corbel" w:hAnsi="Corbel" w:cs="Arial"/>
          <w:sz w:val="20"/>
          <w:szCs w:val="20"/>
        </w:rPr>
        <w:t>regio</w:t>
      </w:r>
      <w:proofErr w:type="spellEnd"/>
      <w:r w:rsidR="00165B30">
        <w:rPr>
          <w:rFonts w:ascii="Corbel" w:hAnsi="Corbel" w:cs="Arial"/>
          <w:sz w:val="20"/>
          <w:szCs w:val="20"/>
        </w:rPr>
        <w:t xml:space="preserve"> Stedendriehoek</w:t>
      </w:r>
      <w:r w:rsidRPr="008037BD">
        <w:rPr>
          <w:rFonts w:ascii="Corbel" w:hAnsi="Corbel" w:cs="Arial"/>
          <w:sz w:val="20"/>
          <w:szCs w:val="20"/>
        </w:rPr>
        <w:t xml:space="preserve">: Misja </w:t>
      </w:r>
      <w:proofErr w:type="spellStart"/>
      <w:r w:rsidRPr="008037BD">
        <w:rPr>
          <w:rFonts w:ascii="Corbel" w:hAnsi="Corbel" w:cs="Arial"/>
          <w:sz w:val="20"/>
          <w:szCs w:val="20"/>
        </w:rPr>
        <w:t>Boonzaayer</w:t>
      </w:r>
      <w:proofErr w:type="spellEnd"/>
      <w:r w:rsidRPr="008037BD">
        <w:rPr>
          <w:rFonts w:ascii="Corbel" w:hAnsi="Corbel" w:cs="Arial"/>
          <w:sz w:val="20"/>
          <w:szCs w:val="20"/>
        </w:rPr>
        <w:t xml:space="preserve">,  06 24 53 89 71 of </w:t>
      </w:r>
      <w:hyperlink r:id="rId10" w:history="1">
        <w:r w:rsidRPr="008037BD">
          <w:rPr>
            <w:rStyle w:val="Hyperlink"/>
            <w:rFonts w:ascii="Corbel" w:hAnsi="Corbel" w:cs="Arial"/>
            <w:color w:val="auto"/>
            <w:sz w:val="20"/>
            <w:szCs w:val="20"/>
          </w:rPr>
          <w:t>misja@cleantechregio.nl</w:t>
        </w:r>
      </w:hyperlink>
    </w:p>
    <w:p w14:paraId="02EFD7EB" w14:textId="0DDA52CF" w:rsidR="00226CFB" w:rsidRPr="008037BD" w:rsidRDefault="00226CFB" w:rsidP="00226CFB">
      <w:pPr>
        <w:rPr>
          <w:rFonts w:ascii="Corbel" w:hAnsi="Corbel" w:cs="Arial"/>
          <w:sz w:val="20"/>
          <w:szCs w:val="20"/>
        </w:rPr>
      </w:pPr>
      <w:r w:rsidRPr="008037BD">
        <w:rPr>
          <w:rFonts w:ascii="Corbel" w:hAnsi="Corbel" w:cs="Arial"/>
          <w:sz w:val="20"/>
          <w:szCs w:val="20"/>
        </w:rPr>
        <w:t xml:space="preserve">Persvoorlichting </w:t>
      </w:r>
      <w:proofErr w:type="spellStart"/>
      <w:r w:rsidRPr="008037BD">
        <w:rPr>
          <w:rFonts w:ascii="Corbel" w:hAnsi="Corbel" w:cs="Arial"/>
          <w:sz w:val="20"/>
          <w:szCs w:val="20"/>
        </w:rPr>
        <w:t>Eo</w:t>
      </w:r>
      <w:proofErr w:type="spellEnd"/>
      <w:r w:rsidRPr="008037BD">
        <w:rPr>
          <w:rFonts w:ascii="Corbel" w:hAnsi="Corbel" w:cs="Arial"/>
          <w:sz w:val="20"/>
          <w:szCs w:val="20"/>
        </w:rPr>
        <w:t xml:space="preserve"> Wijers-stichting: Pieter </w:t>
      </w:r>
      <w:proofErr w:type="spellStart"/>
      <w:r w:rsidRPr="008037BD">
        <w:rPr>
          <w:rFonts w:ascii="Corbel" w:hAnsi="Corbel" w:cs="Arial"/>
          <w:sz w:val="20"/>
          <w:szCs w:val="20"/>
        </w:rPr>
        <w:t>Maessen</w:t>
      </w:r>
      <w:proofErr w:type="spellEnd"/>
      <w:r w:rsidRPr="008037BD">
        <w:rPr>
          <w:rFonts w:ascii="Corbel" w:hAnsi="Corbel" w:cs="Arial"/>
          <w:sz w:val="20"/>
          <w:szCs w:val="20"/>
        </w:rPr>
        <w:t xml:space="preserve">, 06 – 2278 0688 of </w:t>
      </w:r>
      <w:hyperlink r:id="rId11" w:history="1">
        <w:r w:rsidRPr="008037BD">
          <w:rPr>
            <w:rStyle w:val="Hyperlink"/>
            <w:rFonts w:ascii="Corbel" w:hAnsi="Corbel" w:cs="Arial"/>
            <w:color w:val="auto"/>
            <w:sz w:val="20"/>
            <w:szCs w:val="20"/>
          </w:rPr>
          <w:t>maessen@maessenweb.nl</w:t>
        </w:r>
      </w:hyperlink>
      <w:r w:rsidRPr="008037BD">
        <w:rPr>
          <w:rFonts w:ascii="Corbel" w:hAnsi="Corbel" w:cs="Arial"/>
          <w:sz w:val="20"/>
          <w:szCs w:val="20"/>
        </w:rPr>
        <w:br/>
      </w:r>
    </w:p>
    <w:p w14:paraId="463B0180" w14:textId="77777777" w:rsidR="00226CFB" w:rsidRDefault="00226CFB" w:rsidP="00F15915">
      <w:pPr>
        <w:rPr>
          <w:rFonts w:ascii="Corbel" w:hAnsi="Corbel"/>
        </w:rPr>
      </w:pPr>
    </w:p>
    <w:p w14:paraId="60B56F01" w14:textId="77777777" w:rsidR="00F15915" w:rsidRPr="00DF1DC4" w:rsidRDefault="00F15915">
      <w:pPr>
        <w:rPr>
          <w:rFonts w:ascii="Corbel" w:hAnsi="Corbel"/>
        </w:rPr>
      </w:pPr>
    </w:p>
    <w:sectPr w:rsidR="00F15915" w:rsidRPr="00DF1DC4" w:rsidSect="002D0162">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Unit-Light">
    <w:altName w:val="Cambria"/>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8195B"/>
    <w:multiLevelType w:val="hybridMultilevel"/>
    <w:tmpl w:val="C978AD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AD673E"/>
    <w:multiLevelType w:val="hybridMultilevel"/>
    <w:tmpl w:val="2ECCB46A"/>
    <w:lvl w:ilvl="0" w:tplc="940E8ACC">
      <w:numFmt w:val="bullet"/>
      <w:lvlText w:val="-"/>
      <w:lvlJc w:val="left"/>
      <w:pPr>
        <w:ind w:left="720" w:hanging="360"/>
      </w:pPr>
      <w:rPr>
        <w:rFonts w:ascii="Corbel" w:eastAsiaTheme="minorEastAsia" w:hAnsi="Corbe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21FE7"/>
    <w:multiLevelType w:val="hybridMultilevel"/>
    <w:tmpl w:val="BF74768C"/>
    <w:lvl w:ilvl="0" w:tplc="48E0096C">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DC4"/>
    <w:rsid w:val="000D0AF9"/>
    <w:rsid w:val="00115C77"/>
    <w:rsid w:val="00135E6D"/>
    <w:rsid w:val="00165B30"/>
    <w:rsid w:val="001A2DFA"/>
    <w:rsid w:val="001D048E"/>
    <w:rsid w:val="00226CFB"/>
    <w:rsid w:val="00254957"/>
    <w:rsid w:val="00287ED1"/>
    <w:rsid w:val="002B5484"/>
    <w:rsid w:val="002D0162"/>
    <w:rsid w:val="002D79FA"/>
    <w:rsid w:val="00350B9E"/>
    <w:rsid w:val="003C5BBA"/>
    <w:rsid w:val="00414881"/>
    <w:rsid w:val="0042320B"/>
    <w:rsid w:val="00430F86"/>
    <w:rsid w:val="00465994"/>
    <w:rsid w:val="004B694A"/>
    <w:rsid w:val="004C07A3"/>
    <w:rsid w:val="0052659E"/>
    <w:rsid w:val="00544807"/>
    <w:rsid w:val="005C5C60"/>
    <w:rsid w:val="00617CD5"/>
    <w:rsid w:val="00640879"/>
    <w:rsid w:val="006B189A"/>
    <w:rsid w:val="006B4E7D"/>
    <w:rsid w:val="007032BF"/>
    <w:rsid w:val="007238AD"/>
    <w:rsid w:val="007519F3"/>
    <w:rsid w:val="007839EB"/>
    <w:rsid w:val="007958C4"/>
    <w:rsid w:val="007B5BA1"/>
    <w:rsid w:val="007C564C"/>
    <w:rsid w:val="007D6A95"/>
    <w:rsid w:val="008037BD"/>
    <w:rsid w:val="008231F5"/>
    <w:rsid w:val="00844E06"/>
    <w:rsid w:val="0088431E"/>
    <w:rsid w:val="008A76DD"/>
    <w:rsid w:val="008D55DE"/>
    <w:rsid w:val="00923DFD"/>
    <w:rsid w:val="00932868"/>
    <w:rsid w:val="009748AC"/>
    <w:rsid w:val="009A6DC1"/>
    <w:rsid w:val="009B374C"/>
    <w:rsid w:val="009C6C0F"/>
    <w:rsid w:val="00A211CD"/>
    <w:rsid w:val="00A723B8"/>
    <w:rsid w:val="00AB58D6"/>
    <w:rsid w:val="00AC2D96"/>
    <w:rsid w:val="00AF2E72"/>
    <w:rsid w:val="00B04EEB"/>
    <w:rsid w:val="00B11423"/>
    <w:rsid w:val="00B973EA"/>
    <w:rsid w:val="00C25F8A"/>
    <w:rsid w:val="00C3185C"/>
    <w:rsid w:val="00C5496A"/>
    <w:rsid w:val="00C679FA"/>
    <w:rsid w:val="00C87B55"/>
    <w:rsid w:val="00C95CD4"/>
    <w:rsid w:val="00C95E54"/>
    <w:rsid w:val="00CB7FC7"/>
    <w:rsid w:val="00CD0C50"/>
    <w:rsid w:val="00D6032C"/>
    <w:rsid w:val="00DF1DC4"/>
    <w:rsid w:val="00E3769A"/>
    <w:rsid w:val="00E55D3A"/>
    <w:rsid w:val="00EC2F4F"/>
    <w:rsid w:val="00F14EF6"/>
    <w:rsid w:val="00F15915"/>
    <w:rsid w:val="00F62208"/>
    <w:rsid w:val="00F744A3"/>
    <w:rsid w:val="00FA04C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D8DD0"/>
  <w15:docId w15:val="{9C0765B7-1A68-4F8F-B056-B176CD684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6032C"/>
    <w:pPr>
      <w:spacing w:after="120"/>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B189A"/>
    <w:rPr>
      <w:color w:val="0000FF" w:themeColor="hyperlink"/>
      <w:u w:val="single"/>
    </w:rPr>
  </w:style>
  <w:style w:type="paragraph" w:styleId="Lijstalinea">
    <w:name w:val="List Paragraph"/>
    <w:basedOn w:val="Standaard"/>
    <w:uiPriority w:val="34"/>
    <w:qFormat/>
    <w:rsid w:val="00F62208"/>
    <w:pPr>
      <w:ind w:left="720"/>
      <w:contextualSpacing/>
    </w:pPr>
  </w:style>
  <w:style w:type="character" w:styleId="Verwijzingopmerking">
    <w:name w:val="annotation reference"/>
    <w:basedOn w:val="Standaardalinea-lettertype"/>
    <w:uiPriority w:val="99"/>
    <w:semiHidden/>
    <w:unhideWhenUsed/>
    <w:rsid w:val="00E3769A"/>
    <w:rPr>
      <w:sz w:val="16"/>
      <w:szCs w:val="16"/>
    </w:rPr>
  </w:style>
  <w:style w:type="paragraph" w:styleId="Tekstopmerking">
    <w:name w:val="annotation text"/>
    <w:basedOn w:val="Standaard"/>
    <w:link w:val="TekstopmerkingChar"/>
    <w:uiPriority w:val="99"/>
    <w:semiHidden/>
    <w:unhideWhenUsed/>
    <w:rsid w:val="00E3769A"/>
    <w:rPr>
      <w:sz w:val="20"/>
      <w:szCs w:val="20"/>
    </w:rPr>
  </w:style>
  <w:style w:type="character" w:customStyle="1" w:styleId="TekstopmerkingChar">
    <w:name w:val="Tekst opmerking Char"/>
    <w:basedOn w:val="Standaardalinea-lettertype"/>
    <w:link w:val="Tekstopmerking"/>
    <w:uiPriority w:val="99"/>
    <w:semiHidden/>
    <w:rsid w:val="00E3769A"/>
    <w:rPr>
      <w:sz w:val="20"/>
      <w:szCs w:val="20"/>
    </w:rPr>
  </w:style>
  <w:style w:type="paragraph" w:styleId="Onderwerpvanopmerking">
    <w:name w:val="annotation subject"/>
    <w:basedOn w:val="Tekstopmerking"/>
    <w:next w:val="Tekstopmerking"/>
    <w:link w:val="OnderwerpvanopmerkingChar"/>
    <w:uiPriority w:val="99"/>
    <w:semiHidden/>
    <w:unhideWhenUsed/>
    <w:rsid w:val="00E3769A"/>
    <w:rPr>
      <w:b/>
      <w:bCs/>
    </w:rPr>
  </w:style>
  <w:style w:type="character" w:customStyle="1" w:styleId="OnderwerpvanopmerkingChar">
    <w:name w:val="Onderwerp van opmerking Char"/>
    <w:basedOn w:val="TekstopmerkingChar"/>
    <w:link w:val="Onderwerpvanopmerking"/>
    <w:uiPriority w:val="99"/>
    <w:semiHidden/>
    <w:rsid w:val="00E3769A"/>
    <w:rPr>
      <w:b/>
      <w:bCs/>
      <w:sz w:val="20"/>
      <w:szCs w:val="20"/>
    </w:rPr>
  </w:style>
  <w:style w:type="paragraph" w:styleId="Ballontekst">
    <w:name w:val="Balloon Text"/>
    <w:basedOn w:val="Standaard"/>
    <w:link w:val="BallontekstChar"/>
    <w:uiPriority w:val="99"/>
    <w:semiHidden/>
    <w:unhideWhenUsed/>
    <w:rsid w:val="00E3769A"/>
    <w:rPr>
      <w:rFonts w:ascii="Tahoma" w:hAnsi="Tahoma" w:cs="Tahoma"/>
      <w:sz w:val="16"/>
      <w:szCs w:val="16"/>
    </w:rPr>
  </w:style>
  <w:style w:type="character" w:customStyle="1" w:styleId="BallontekstChar">
    <w:name w:val="Ballontekst Char"/>
    <w:basedOn w:val="Standaardalinea-lettertype"/>
    <w:link w:val="Ballontekst"/>
    <w:uiPriority w:val="99"/>
    <w:semiHidden/>
    <w:rsid w:val="00E3769A"/>
    <w:rPr>
      <w:rFonts w:ascii="Tahoma" w:hAnsi="Tahoma" w:cs="Tahoma"/>
      <w:sz w:val="16"/>
      <w:szCs w:val="16"/>
    </w:rPr>
  </w:style>
  <w:style w:type="paragraph" w:styleId="Revisie">
    <w:name w:val="Revision"/>
    <w:hidden/>
    <w:uiPriority w:val="99"/>
    <w:semiHidden/>
    <w:rsid w:val="00544807"/>
  </w:style>
  <w:style w:type="character" w:styleId="GevolgdeHyperlink">
    <w:name w:val="FollowedHyperlink"/>
    <w:basedOn w:val="Standaardalinea-lettertype"/>
    <w:uiPriority w:val="99"/>
    <w:semiHidden/>
    <w:unhideWhenUsed/>
    <w:rsid w:val="009A6D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3975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owijers.cleantechregio.n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maessen@maessenweb.nl" TargetMode="External"/><Relationship Id="rId5" Type="http://schemas.openxmlformats.org/officeDocument/2006/relationships/webSettings" Target="webSettings.xml"/><Relationship Id="rId10" Type="http://schemas.openxmlformats.org/officeDocument/2006/relationships/hyperlink" Target="mailto:misja@cleantechregio.nl" TargetMode="External"/><Relationship Id="rId4" Type="http://schemas.openxmlformats.org/officeDocument/2006/relationships/settings" Target="settings.xml"/><Relationship Id="rId9" Type="http://schemas.openxmlformats.org/officeDocument/2006/relationships/hyperlink" Target="http://www.eowijers.nl"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F2EEC-5007-4C56-9065-858F6320A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2D0E66D0.dotm</Template>
  <TotalTime>0</TotalTime>
  <Pages>2</Pages>
  <Words>1114</Words>
  <Characters>6128</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op het puntje</Company>
  <LinksUpToDate>false</LinksUpToDate>
  <CharactersWithSpaces>7228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Ilse Meinen</dc:creator>
  <cp:lastModifiedBy>Ingrid Versteegen</cp:lastModifiedBy>
  <cp:revision>2</cp:revision>
  <dcterms:created xsi:type="dcterms:W3CDTF">2016-02-22T14:22:00Z</dcterms:created>
  <dcterms:modified xsi:type="dcterms:W3CDTF">2016-02-22T14:22:00Z</dcterms:modified>
</cp:coreProperties>
</file>